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E5D40" w14:textId="77777777" w:rsidR="00462CB1" w:rsidRPr="004439FA" w:rsidRDefault="00462CB1" w:rsidP="00462CB1">
      <w:pPr>
        <w:pStyle w:val="TableName"/>
      </w:pPr>
      <w:bookmarkStart w:id="0" w:name="_Hlk168344725"/>
      <w:r>
        <w:rPr>
          <w:bCs/>
        </w:rPr>
        <w:t>Приложение</w:t>
      </w:r>
      <w:r w:rsidRPr="004439FA">
        <w:rPr>
          <w:bCs/>
        </w:rPr>
        <w:t xml:space="preserve"> 1.</w:t>
      </w:r>
      <w:r w:rsidRPr="004439FA">
        <w:t xml:space="preserve"> Обобщ</w:t>
      </w:r>
      <w:r>
        <w:t>ё</w:t>
      </w:r>
      <w:r w:rsidRPr="004439FA">
        <w:t>нные данные наиболее крупных исследований, посвящ</w:t>
      </w:r>
      <w:r>
        <w:t>ё</w:t>
      </w:r>
      <w:r w:rsidRPr="004439FA">
        <w:t>нных текстурному анализу МРТ</w:t>
      </w:r>
      <w:r>
        <w:t>-изображений</w:t>
      </w:r>
      <w:r w:rsidRPr="004439FA">
        <w:t xml:space="preserve"> при раке мочевого пузыря</w:t>
      </w:r>
    </w:p>
    <w:p w14:paraId="339C28C8" w14:textId="77777777" w:rsidR="00462CB1" w:rsidRPr="004439FA" w:rsidRDefault="00462CB1" w:rsidP="00462CB1">
      <w:pPr>
        <w:pStyle w:val="TableName"/>
        <w:rPr>
          <w:lang w:val="en-US"/>
        </w:rPr>
      </w:pPr>
      <w:r w:rsidRPr="007C307E">
        <w:rPr>
          <w:bCs/>
          <w:lang w:val="en-US"/>
        </w:rPr>
        <w:t>Supplement</w:t>
      </w:r>
      <w:r w:rsidRPr="004439FA">
        <w:rPr>
          <w:bCs/>
          <w:lang w:val="en-US"/>
        </w:rPr>
        <w:t xml:space="preserve"> 1.</w:t>
      </w:r>
      <w:r w:rsidRPr="004439FA">
        <w:rPr>
          <w:lang w:val="en-US"/>
        </w:rPr>
        <w:t xml:space="preserve"> Generalized the largest studies based on texture analysis of MRI in bladder cancer</w:t>
      </w:r>
    </w:p>
    <w:tbl>
      <w:tblPr>
        <w:tblStyle w:val="a3"/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54"/>
        <w:gridCol w:w="952"/>
        <w:gridCol w:w="1370"/>
        <w:gridCol w:w="1640"/>
        <w:gridCol w:w="2551"/>
        <w:gridCol w:w="1418"/>
        <w:gridCol w:w="1985"/>
        <w:gridCol w:w="1651"/>
        <w:gridCol w:w="2885"/>
      </w:tblGrid>
      <w:tr w:rsidR="00462CB1" w:rsidRPr="004439FA" w14:paraId="5D426301" w14:textId="77777777" w:rsidTr="00462CB1">
        <w:tc>
          <w:tcPr>
            <w:tcW w:w="1454" w:type="dxa"/>
          </w:tcPr>
          <w:p w14:paraId="08D553E8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Первый автор, год</w:t>
            </w:r>
          </w:p>
        </w:tc>
        <w:tc>
          <w:tcPr>
            <w:tcW w:w="952" w:type="dxa"/>
          </w:tcPr>
          <w:p w14:paraId="7B009730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Ссылка</w:t>
            </w:r>
          </w:p>
        </w:tc>
        <w:tc>
          <w:tcPr>
            <w:tcW w:w="1370" w:type="dxa"/>
          </w:tcPr>
          <w:p w14:paraId="60B4F735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Количество пациентов</w:t>
            </w:r>
          </w:p>
        </w:tc>
        <w:tc>
          <w:tcPr>
            <w:tcW w:w="1640" w:type="dxa"/>
          </w:tcPr>
          <w:p w14:paraId="197CA651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Изучаемые признаки</w:t>
            </w:r>
          </w:p>
        </w:tc>
        <w:tc>
          <w:tcPr>
            <w:tcW w:w="2551" w:type="dxa"/>
          </w:tcPr>
          <w:p w14:paraId="5E0520C7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Условия сканирования (один томограф/разные томографы, напряжённость магнитного поля)</w:t>
            </w:r>
          </w:p>
        </w:tc>
        <w:tc>
          <w:tcPr>
            <w:tcW w:w="1418" w:type="dxa"/>
          </w:tcPr>
          <w:p w14:paraId="05C76AB5" w14:textId="77777777" w:rsidR="00462CB1" w:rsidRPr="00462CB1" w:rsidRDefault="00462CB1" w:rsidP="00462CB1">
            <w:pPr>
              <w:pStyle w:val="TableCenter"/>
              <w:rPr>
                <w:b/>
                <w:bCs/>
                <w:lang w:val="en-US"/>
              </w:rPr>
            </w:pPr>
            <w:r w:rsidRPr="00462CB1">
              <w:rPr>
                <w:b/>
                <w:bCs/>
              </w:rPr>
              <w:t>Вид сегментации (2</w:t>
            </w:r>
            <w:r w:rsidRPr="00462CB1">
              <w:rPr>
                <w:b/>
                <w:bCs/>
                <w:lang w:val="en-US"/>
              </w:rPr>
              <w:t>D/</w:t>
            </w:r>
            <w:r w:rsidRPr="00462CB1">
              <w:rPr>
                <w:b/>
                <w:bCs/>
              </w:rPr>
              <w:t>3</w:t>
            </w:r>
            <w:r w:rsidRPr="00462CB1">
              <w:rPr>
                <w:b/>
                <w:bCs/>
                <w:lang w:val="en-US"/>
              </w:rPr>
              <w:t>D)</w:t>
            </w:r>
          </w:p>
        </w:tc>
        <w:tc>
          <w:tcPr>
            <w:tcW w:w="1985" w:type="dxa"/>
          </w:tcPr>
          <w:p w14:paraId="4E555142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Анализируемые импульсные последовательности</w:t>
            </w:r>
          </w:p>
        </w:tc>
        <w:tc>
          <w:tcPr>
            <w:tcW w:w="1651" w:type="dxa"/>
          </w:tcPr>
          <w:p w14:paraId="3A1B30F6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Используемое программное обеспечение</w:t>
            </w:r>
          </w:p>
        </w:tc>
        <w:tc>
          <w:tcPr>
            <w:tcW w:w="2885" w:type="dxa"/>
          </w:tcPr>
          <w:p w14:paraId="40321AFE" w14:textId="77777777" w:rsidR="00462CB1" w:rsidRPr="00462CB1" w:rsidRDefault="00462CB1" w:rsidP="00462CB1">
            <w:pPr>
              <w:pStyle w:val="TableCenter"/>
              <w:rPr>
                <w:b/>
                <w:bCs/>
              </w:rPr>
            </w:pPr>
            <w:r w:rsidRPr="00462CB1">
              <w:rPr>
                <w:b/>
                <w:bCs/>
              </w:rPr>
              <w:t>Результаты</w:t>
            </w:r>
          </w:p>
        </w:tc>
      </w:tr>
      <w:tr w:rsidR="00462CB1" w:rsidRPr="004439FA" w14:paraId="434722A0" w14:textId="77777777" w:rsidTr="00462CB1">
        <w:tc>
          <w:tcPr>
            <w:tcW w:w="1454" w:type="dxa"/>
          </w:tcPr>
          <w:p w14:paraId="56DD0A4F" w14:textId="77777777" w:rsidR="00462CB1" w:rsidRPr="004439FA" w:rsidRDefault="00462CB1" w:rsidP="00462CB1">
            <w:pPr>
              <w:pStyle w:val="TableLeft"/>
            </w:pPr>
            <w:proofErr w:type="spellStart"/>
            <w:r w:rsidRPr="004439FA">
              <w:rPr>
                <w:shd w:val="clear" w:color="auto" w:fill="FFFFFF"/>
              </w:rPr>
              <w:t>Xu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</w:rPr>
              <w:t>2020</w:t>
            </w:r>
          </w:p>
        </w:tc>
        <w:tc>
          <w:tcPr>
            <w:tcW w:w="952" w:type="dxa"/>
          </w:tcPr>
          <w:p w14:paraId="78E15695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[17]</w:t>
            </w:r>
          </w:p>
        </w:tc>
        <w:tc>
          <w:tcPr>
            <w:tcW w:w="1370" w:type="dxa"/>
          </w:tcPr>
          <w:p w14:paraId="77C382D1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 w:rsidRPr="004439FA">
              <w:rPr>
                <w:lang w:val="en-US"/>
              </w:rPr>
              <w:t>218</w:t>
            </w:r>
          </w:p>
        </w:tc>
        <w:tc>
          <w:tcPr>
            <w:tcW w:w="1640" w:type="dxa"/>
          </w:tcPr>
          <w:p w14:paraId="227E9353" w14:textId="77777777" w:rsidR="00462CB1" w:rsidRPr="00F903F5" w:rsidRDefault="00462CB1" w:rsidP="00462CB1">
            <w:pPr>
              <w:pStyle w:val="TableLeft"/>
              <w:rPr>
                <w:lang w:val="en-US"/>
              </w:rPr>
            </w:pPr>
            <w:r w:rsidRPr="004439FA">
              <w:t>Дифференцировка МИРМП</w:t>
            </w:r>
            <w:r>
              <w:rPr>
                <w:lang w:val="en-US"/>
              </w:rPr>
              <w:t>*</w:t>
            </w:r>
            <w:r w:rsidRPr="004439FA">
              <w:t xml:space="preserve"> и НМИРМП</w:t>
            </w:r>
            <w:r>
              <w:rPr>
                <w:lang w:val="en-US"/>
              </w:rPr>
              <w:t>*</w:t>
            </w:r>
          </w:p>
        </w:tc>
        <w:tc>
          <w:tcPr>
            <w:tcW w:w="2551" w:type="dxa"/>
          </w:tcPr>
          <w:p w14:paraId="6CE69351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64AE8528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t>3</w:t>
            </w:r>
            <w:r w:rsidRPr="004439FA"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14:paraId="16373DC1" w14:textId="77777777" w:rsidR="00462CB1" w:rsidRPr="004439FA" w:rsidRDefault="00462CB1" w:rsidP="00462CB1">
            <w:pPr>
              <w:pStyle w:val="TableLeft"/>
            </w:pPr>
            <w:r w:rsidRPr="004439FA">
              <w:t>ДВИ</w:t>
            </w:r>
            <w:r>
              <w:t>*</w:t>
            </w:r>
          </w:p>
        </w:tc>
        <w:tc>
          <w:tcPr>
            <w:tcW w:w="1651" w:type="dxa"/>
          </w:tcPr>
          <w:p w14:paraId="6048D001" w14:textId="77777777" w:rsidR="00462CB1" w:rsidRPr="004439FA" w:rsidRDefault="00462CB1" w:rsidP="00462CB1">
            <w:pPr>
              <w:pStyle w:val="TableLeft"/>
            </w:pPr>
            <w:r w:rsidRPr="004439FA">
              <w:t xml:space="preserve">ITK-SNAP </w:t>
            </w:r>
            <w:proofErr w:type="spellStart"/>
            <w:r w:rsidRPr="004439FA">
              <w:t>version</w:t>
            </w:r>
            <w:proofErr w:type="spellEnd"/>
            <w:r w:rsidRPr="004439FA">
              <w:t xml:space="preserve"> 3.4.0</w:t>
            </w:r>
          </w:p>
        </w:tc>
        <w:tc>
          <w:tcPr>
            <w:tcW w:w="2885" w:type="dxa"/>
          </w:tcPr>
          <w:p w14:paraId="6460ADB9" w14:textId="2CC769FC" w:rsidR="00462CB1" w:rsidRDefault="00462CB1" w:rsidP="00462CB1">
            <w:pPr>
              <w:pStyle w:val="TableLeft"/>
            </w:pPr>
            <w:proofErr w:type="spellStart"/>
            <w:r w:rsidRPr="004439FA">
              <w:t>Радиомическая</w:t>
            </w:r>
            <w:proofErr w:type="spellEnd"/>
            <w:r w:rsidRPr="004439FA">
              <w:t xml:space="preserve"> модель: точность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839</w:t>
            </w:r>
            <w:r>
              <w:t>;</w:t>
            </w:r>
            <w:r w:rsidRPr="004439FA">
              <w:t xml:space="preserve"> чувствительность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873</w:t>
            </w:r>
            <w:r>
              <w:t>;</w:t>
            </w:r>
            <w:r w:rsidRPr="004439FA">
              <w:t xml:space="preserve"> специфичность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781</w:t>
            </w:r>
            <w:r w:rsidRPr="00462CB1">
              <w:t xml:space="preserve">. </w:t>
            </w:r>
          </w:p>
          <w:p w14:paraId="6BF5799B" w14:textId="77777777" w:rsidR="00462CB1" w:rsidRPr="004439FA" w:rsidRDefault="00462CB1" w:rsidP="00462CB1">
            <w:pPr>
              <w:pStyle w:val="TableLeft"/>
            </w:pPr>
            <w:r w:rsidRPr="004439FA">
              <w:t>Комбинированная модель (</w:t>
            </w:r>
            <w:proofErr w:type="spellStart"/>
            <w:r w:rsidRPr="004439FA">
              <w:t>радиомическая</w:t>
            </w:r>
            <w:proofErr w:type="spellEnd"/>
            <w:r>
              <w:t xml:space="preserve"> модель и </w:t>
            </w:r>
            <w:r w:rsidRPr="004439FA">
              <w:t>данные ТУР</w:t>
            </w:r>
            <w:r>
              <w:t>*</w:t>
            </w:r>
            <w:r w:rsidRPr="004439FA">
              <w:t xml:space="preserve">): точность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897</w:t>
            </w:r>
            <w:r>
              <w:t>;</w:t>
            </w:r>
            <w:r w:rsidRPr="004439FA">
              <w:t xml:space="preserve"> чувствительность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964</w:t>
            </w:r>
            <w:r>
              <w:t>;</w:t>
            </w:r>
            <w:r w:rsidRPr="004439FA">
              <w:t xml:space="preserve"> специфичность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781</w:t>
            </w:r>
          </w:p>
        </w:tc>
      </w:tr>
      <w:tr w:rsidR="00462CB1" w:rsidRPr="004439FA" w14:paraId="2F131FFD" w14:textId="77777777" w:rsidTr="00462CB1">
        <w:tc>
          <w:tcPr>
            <w:tcW w:w="1454" w:type="dxa"/>
          </w:tcPr>
          <w:p w14:paraId="1B081C95" w14:textId="77777777" w:rsidR="00462CB1" w:rsidRPr="004439FA" w:rsidRDefault="00462CB1" w:rsidP="00462CB1">
            <w:pPr>
              <w:pStyle w:val="TableLeft"/>
            </w:pPr>
            <w:proofErr w:type="spellStart"/>
            <w:r w:rsidRPr="004439FA">
              <w:rPr>
                <w:shd w:val="clear" w:color="auto" w:fill="FFFFFF"/>
              </w:rPr>
              <w:t>Xu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X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</w:rPr>
              <w:t>2019</w:t>
            </w:r>
          </w:p>
        </w:tc>
        <w:tc>
          <w:tcPr>
            <w:tcW w:w="952" w:type="dxa"/>
          </w:tcPr>
          <w:p w14:paraId="213D4C68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[18]</w:t>
            </w:r>
          </w:p>
        </w:tc>
        <w:tc>
          <w:tcPr>
            <w:tcW w:w="1370" w:type="dxa"/>
          </w:tcPr>
          <w:p w14:paraId="47A9082C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 w:rsidRPr="004439FA">
              <w:rPr>
                <w:lang w:val="en-US"/>
              </w:rPr>
              <w:t>54</w:t>
            </w:r>
          </w:p>
        </w:tc>
        <w:tc>
          <w:tcPr>
            <w:tcW w:w="1640" w:type="dxa"/>
          </w:tcPr>
          <w:p w14:paraId="3AAB6A62" w14:textId="77777777" w:rsidR="00462CB1" w:rsidRPr="004439FA" w:rsidRDefault="00462CB1" w:rsidP="00462CB1">
            <w:pPr>
              <w:pStyle w:val="TableLeft"/>
            </w:pPr>
            <w:r w:rsidRPr="004439FA">
              <w:t>Дифференцировка МИРМП и НМИРМП</w:t>
            </w:r>
          </w:p>
        </w:tc>
        <w:tc>
          <w:tcPr>
            <w:tcW w:w="2551" w:type="dxa"/>
          </w:tcPr>
          <w:p w14:paraId="5D1D08BE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3DE54461" w14:textId="77777777" w:rsidR="00462CB1" w:rsidRPr="004439FA" w:rsidRDefault="00462CB1" w:rsidP="00462CB1">
            <w:pPr>
              <w:pStyle w:val="TableLeft"/>
            </w:pPr>
            <w:r w:rsidRPr="004439FA">
              <w:rPr>
                <w:lang w:val="en-US"/>
              </w:rPr>
              <w:t>2D</w:t>
            </w:r>
          </w:p>
        </w:tc>
        <w:tc>
          <w:tcPr>
            <w:tcW w:w="1985" w:type="dxa"/>
          </w:tcPr>
          <w:p w14:paraId="1F7D1189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rPr>
                <w:lang w:val="en-US"/>
              </w:rPr>
              <w:t>T2-</w:t>
            </w:r>
            <w:r w:rsidRPr="004439FA">
              <w:t>ВИ</w:t>
            </w:r>
            <w:r>
              <w:t>*</w:t>
            </w:r>
            <w:r w:rsidRPr="004439FA">
              <w:t>, ДВИ</w:t>
            </w:r>
          </w:p>
        </w:tc>
        <w:tc>
          <w:tcPr>
            <w:tcW w:w="1651" w:type="dxa"/>
          </w:tcPr>
          <w:p w14:paraId="1C167583" w14:textId="77777777" w:rsidR="00462CB1" w:rsidRPr="004439FA" w:rsidRDefault="00462CB1" w:rsidP="00462CB1">
            <w:pPr>
              <w:pStyle w:val="TableLeft"/>
            </w:pPr>
            <w:r w:rsidRPr="00CF07DD">
              <w:rPr>
                <w:shd w:val="clear" w:color="auto" w:fill="FFFFFF"/>
              </w:rPr>
              <w:t>MATLAB</w:t>
            </w:r>
            <w:r w:rsidRPr="004439FA">
              <w:rPr>
                <w:shd w:val="clear" w:color="auto" w:fill="FFFFFF"/>
              </w:rPr>
              <w:t xml:space="preserve"> R2015b</w:t>
            </w:r>
          </w:p>
        </w:tc>
        <w:tc>
          <w:tcPr>
            <w:tcW w:w="2885" w:type="dxa"/>
          </w:tcPr>
          <w:p w14:paraId="24A6D3AB" w14:textId="77777777" w:rsidR="00462CB1" w:rsidRPr="004439FA" w:rsidRDefault="00462CB1" w:rsidP="00462CB1">
            <w:pPr>
              <w:pStyle w:val="TableLeft"/>
            </w:pPr>
            <w:r w:rsidRPr="004439FA">
              <w:rPr>
                <w:shd w:val="clear" w:color="auto" w:fill="FFFFFF"/>
              </w:rPr>
              <w:t>Наилучшую эффективность показала модель, основанная одновременно на ТП</w:t>
            </w:r>
            <w:r>
              <w:rPr>
                <w:shd w:val="clear" w:color="auto" w:fill="FFFFFF"/>
              </w:rPr>
              <w:t>*</w:t>
            </w:r>
            <w:r w:rsidRPr="004439FA">
              <w:rPr>
                <w:shd w:val="clear" w:color="auto" w:fill="FFFFFF"/>
              </w:rPr>
              <w:t xml:space="preserve"> из Т2-ВИ и ДВИ: AUC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</w:rPr>
              <w:t>98</w:t>
            </w:r>
            <w:r>
              <w:rPr>
                <w:shd w:val="clear" w:color="auto" w:fill="FFFFFF"/>
              </w:rPr>
              <w:t>;</w:t>
            </w:r>
            <w:r w:rsidRPr="004439FA">
              <w:rPr>
                <w:shd w:val="clear" w:color="auto" w:fill="FFFFFF"/>
              </w:rPr>
              <w:t xml:space="preserve"> точность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</w:rPr>
              <w:t>96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</w:rPr>
              <w:t>3%</w:t>
            </w:r>
            <w:r>
              <w:rPr>
                <w:shd w:val="clear" w:color="auto" w:fill="FFFFFF"/>
              </w:rPr>
              <w:t>;</w:t>
            </w:r>
            <w:r w:rsidRPr="004439FA">
              <w:rPr>
                <w:shd w:val="clear" w:color="auto" w:fill="FFFFFF"/>
              </w:rPr>
              <w:t xml:space="preserve"> чувствительность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</w:rPr>
              <w:t>92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</w:rPr>
              <w:t>6%</w:t>
            </w:r>
            <w:r>
              <w:rPr>
                <w:shd w:val="clear" w:color="auto" w:fill="FFFFFF"/>
              </w:rPr>
              <w:t>;</w:t>
            </w:r>
            <w:r w:rsidRPr="004439FA">
              <w:rPr>
                <w:shd w:val="clear" w:color="auto" w:fill="FFFFFF"/>
              </w:rPr>
              <w:t xml:space="preserve"> специфичность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</w:rPr>
              <w:t>100%</w:t>
            </w:r>
          </w:p>
        </w:tc>
      </w:tr>
      <w:tr w:rsidR="00462CB1" w:rsidRPr="004439FA" w14:paraId="4239CCA8" w14:textId="77777777" w:rsidTr="00462CB1">
        <w:tc>
          <w:tcPr>
            <w:tcW w:w="1454" w:type="dxa"/>
          </w:tcPr>
          <w:p w14:paraId="0BBEF0B9" w14:textId="77777777" w:rsidR="00462CB1" w:rsidRPr="004439FA" w:rsidRDefault="00462CB1" w:rsidP="00462CB1">
            <w:pPr>
              <w:pStyle w:val="TableLeft"/>
            </w:pPr>
            <w:proofErr w:type="spellStart"/>
            <w:r w:rsidRPr="004439FA">
              <w:rPr>
                <w:shd w:val="clear" w:color="auto" w:fill="FFFFFF"/>
              </w:rPr>
              <w:t>Wang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H</w:t>
            </w:r>
            <w:r>
              <w:rPr>
                <w:shd w:val="clear" w:color="auto" w:fill="FFFFFF"/>
              </w:rPr>
              <w:t>.,</w:t>
            </w:r>
            <w:r w:rsidRPr="004439FA">
              <w:rPr>
                <w:shd w:val="clear" w:color="auto" w:fill="FFFFFF"/>
                <w:lang w:val="en-US"/>
              </w:rPr>
              <w:t xml:space="preserve"> </w:t>
            </w:r>
            <w:r w:rsidRPr="004439FA">
              <w:rPr>
                <w:shd w:val="clear" w:color="auto" w:fill="FFFFFF"/>
              </w:rPr>
              <w:t>2019</w:t>
            </w:r>
          </w:p>
        </w:tc>
        <w:tc>
          <w:tcPr>
            <w:tcW w:w="952" w:type="dxa"/>
          </w:tcPr>
          <w:p w14:paraId="3725AB72" w14:textId="77777777" w:rsidR="00462CB1" w:rsidRPr="00F903F5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[19]</w:t>
            </w:r>
          </w:p>
        </w:tc>
        <w:tc>
          <w:tcPr>
            <w:tcW w:w="1370" w:type="dxa"/>
          </w:tcPr>
          <w:p w14:paraId="3B2EFDC5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 w:rsidRPr="004439FA">
              <w:t>100</w:t>
            </w:r>
          </w:p>
        </w:tc>
        <w:tc>
          <w:tcPr>
            <w:tcW w:w="1640" w:type="dxa"/>
          </w:tcPr>
          <w:p w14:paraId="14CA41BD" w14:textId="77777777" w:rsidR="00462CB1" w:rsidRPr="004439FA" w:rsidRDefault="00462CB1" w:rsidP="00462CB1">
            <w:pPr>
              <w:pStyle w:val="TableLeft"/>
            </w:pPr>
            <w:r w:rsidRPr="004439FA">
              <w:t>Степень дифференцировки опухоли</w:t>
            </w:r>
          </w:p>
        </w:tc>
        <w:tc>
          <w:tcPr>
            <w:tcW w:w="2551" w:type="dxa"/>
          </w:tcPr>
          <w:p w14:paraId="2E48BAF7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37395E43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rPr>
                <w:lang w:val="en-US"/>
              </w:rPr>
              <w:t>3D</w:t>
            </w:r>
          </w:p>
        </w:tc>
        <w:tc>
          <w:tcPr>
            <w:tcW w:w="1985" w:type="dxa"/>
          </w:tcPr>
          <w:p w14:paraId="2EE20396" w14:textId="77777777" w:rsidR="00462CB1" w:rsidRPr="004439FA" w:rsidRDefault="00462CB1" w:rsidP="00462CB1">
            <w:pPr>
              <w:pStyle w:val="TableLeft"/>
            </w:pPr>
            <w:r w:rsidRPr="004439FA">
              <w:rPr>
                <w:lang w:val="en-US"/>
              </w:rPr>
              <w:t>T2-</w:t>
            </w:r>
            <w:r w:rsidRPr="004439FA">
              <w:t>ВИ, ДВИ, ИКД</w:t>
            </w:r>
            <w:r>
              <w:t>*</w:t>
            </w:r>
          </w:p>
        </w:tc>
        <w:tc>
          <w:tcPr>
            <w:tcW w:w="1651" w:type="dxa"/>
          </w:tcPr>
          <w:p w14:paraId="2FB063C4" w14:textId="77777777" w:rsidR="00462CB1" w:rsidRPr="004439FA" w:rsidRDefault="00462CB1" w:rsidP="00462CB1">
            <w:pPr>
              <w:pStyle w:val="TableLeft"/>
            </w:pPr>
            <w:proofErr w:type="spellStart"/>
            <w:r w:rsidRPr="00CF07DD">
              <w:t>PyRadiomics</w:t>
            </w:r>
            <w:proofErr w:type="spellEnd"/>
          </w:p>
        </w:tc>
        <w:tc>
          <w:tcPr>
            <w:tcW w:w="2885" w:type="dxa"/>
          </w:tcPr>
          <w:p w14:paraId="1CF01A9D" w14:textId="77777777" w:rsidR="00462CB1" w:rsidRPr="004439FA" w:rsidRDefault="00462CB1" w:rsidP="00462CB1">
            <w:pPr>
              <w:pStyle w:val="TableLeft"/>
            </w:pPr>
            <w:proofErr w:type="spellStart"/>
            <w:r w:rsidRPr="004439FA">
              <w:t>Мультипараметрическая</w:t>
            </w:r>
            <w:proofErr w:type="spellEnd"/>
            <w:r w:rsidRPr="004439FA">
              <w:t xml:space="preserve"> </w:t>
            </w:r>
            <w:proofErr w:type="spellStart"/>
            <w:r w:rsidRPr="004439FA">
              <w:t>радиомическая</w:t>
            </w:r>
            <w:proofErr w:type="spellEnd"/>
            <w:r w:rsidRPr="004439FA">
              <w:t xml:space="preserve"> модель (</w:t>
            </w:r>
            <w:r w:rsidRPr="004439FA">
              <w:rPr>
                <w:lang w:val="en-US"/>
              </w:rPr>
              <w:t>AUC</w:t>
            </w:r>
            <w:r w:rsidRPr="004439FA">
              <w:t xml:space="preserve">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92) превзошла изолированные модели, построенные по каждой ИП</w:t>
            </w:r>
            <w:r>
              <w:t>*</w:t>
            </w:r>
            <w:r w:rsidRPr="004439FA">
              <w:t xml:space="preserve"> (AU</w:t>
            </w:r>
            <w:r w:rsidRPr="004439FA">
              <w:rPr>
                <w:lang w:val="en-US"/>
              </w:rPr>
              <w:t>C</w:t>
            </w:r>
            <w:r w:rsidRPr="004439FA">
              <w:t xml:space="preserve"> от 0</w:t>
            </w:r>
            <w:r>
              <w:t>,</w:t>
            </w:r>
            <w:r w:rsidRPr="004439FA">
              <w:t>79 до 0</w:t>
            </w:r>
            <w:r>
              <w:t>,</w:t>
            </w:r>
            <w:r w:rsidRPr="004439FA">
              <w:t>83)</w:t>
            </w:r>
          </w:p>
        </w:tc>
      </w:tr>
      <w:tr w:rsidR="00462CB1" w:rsidRPr="004439FA" w14:paraId="03F44D5C" w14:textId="77777777" w:rsidTr="00462CB1">
        <w:tc>
          <w:tcPr>
            <w:tcW w:w="1454" w:type="dxa"/>
          </w:tcPr>
          <w:p w14:paraId="3E6D17C8" w14:textId="77777777" w:rsidR="00462CB1" w:rsidRPr="004439FA" w:rsidRDefault="00462CB1" w:rsidP="00462CB1">
            <w:pPr>
              <w:pStyle w:val="TableLeft"/>
            </w:pPr>
            <w:proofErr w:type="spellStart"/>
            <w:r w:rsidRPr="004439FA">
              <w:rPr>
                <w:shd w:val="clear" w:color="auto" w:fill="FFFFFF"/>
              </w:rPr>
              <w:t>Zhang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X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</w:rPr>
              <w:t>2017</w:t>
            </w:r>
          </w:p>
        </w:tc>
        <w:tc>
          <w:tcPr>
            <w:tcW w:w="952" w:type="dxa"/>
          </w:tcPr>
          <w:p w14:paraId="7A3629D2" w14:textId="77777777" w:rsidR="00462CB1" w:rsidRPr="00F903F5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[20]</w:t>
            </w:r>
          </w:p>
        </w:tc>
        <w:tc>
          <w:tcPr>
            <w:tcW w:w="1370" w:type="dxa"/>
          </w:tcPr>
          <w:p w14:paraId="0AEF5926" w14:textId="77777777" w:rsidR="00462CB1" w:rsidRPr="004439FA" w:rsidRDefault="00462CB1" w:rsidP="00462CB1">
            <w:pPr>
              <w:pStyle w:val="TableLeft"/>
              <w:jc w:val="center"/>
            </w:pPr>
            <w:r w:rsidRPr="004439FA">
              <w:t>61</w:t>
            </w:r>
          </w:p>
        </w:tc>
        <w:tc>
          <w:tcPr>
            <w:tcW w:w="1640" w:type="dxa"/>
          </w:tcPr>
          <w:p w14:paraId="1B3BC406" w14:textId="77777777" w:rsidR="00462CB1" w:rsidRPr="004439FA" w:rsidRDefault="00462CB1" w:rsidP="00462CB1">
            <w:pPr>
              <w:pStyle w:val="TableLeft"/>
            </w:pPr>
            <w:r w:rsidRPr="004439FA">
              <w:t>Степень дифференцировки опухоли</w:t>
            </w:r>
          </w:p>
        </w:tc>
        <w:tc>
          <w:tcPr>
            <w:tcW w:w="2551" w:type="dxa"/>
          </w:tcPr>
          <w:p w14:paraId="5EDBDD04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33BABD31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t>3</w:t>
            </w:r>
            <w:r w:rsidRPr="004439FA"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14:paraId="1DF8D95E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t>ДВИ, ИКД</w:t>
            </w:r>
          </w:p>
        </w:tc>
        <w:tc>
          <w:tcPr>
            <w:tcW w:w="1651" w:type="dxa"/>
          </w:tcPr>
          <w:p w14:paraId="6EB7B972" w14:textId="77777777" w:rsidR="00462CB1" w:rsidRPr="004439FA" w:rsidRDefault="00462CB1" w:rsidP="00462CB1">
            <w:pPr>
              <w:pStyle w:val="TableLeft"/>
            </w:pPr>
            <w:r w:rsidRPr="004439FA">
              <w:rPr>
                <w:shd w:val="clear" w:color="auto" w:fill="FFFFFF"/>
              </w:rPr>
              <w:t>MATLAB R2012b</w:t>
            </w:r>
          </w:p>
        </w:tc>
        <w:tc>
          <w:tcPr>
            <w:tcW w:w="2885" w:type="dxa"/>
          </w:tcPr>
          <w:p w14:paraId="19524380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rPr>
                <w:shd w:val="clear" w:color="auto" w:fill="FFFFFF"/>
              </w:rPr>
              <w:t xml:space="preserve">AUC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  <w:lang w:val="en-US"/>
              </w:rPr>
              <w:t>86</w:t>
            </w:r>
            <w:r>
              <w:rPr>
                <w:shd w:val="clear" w:color="auto" w:fill="FFFFFF"/>
              </w:rPr>
              <w:t>;</w:t>
            </w:r>
            <w:r w:rsidRPr="004439FA">
              <w:rPr>
                <w:shd w:val="clear" w:color="auto" w:fill="FFFFFF"/>
              </w:rPr>
              <w:t xml:space="preserve"> точность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  <w:lang w:val="en-US"/>
              </w:rPr>
              <w:t>82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  <w:lang w:val="en-US"/>
              </w:rPr>
              <w:t>9</w:t>
            </w:r>
            <w:r w:rsidRPr="004439FA">
              <w:rPr>
                <w:shd w:val="clear" w:color="auto" w:fill="FFFFFF"/>
              </w:rPr>
              <w:t>%</w:t>
            </w:r>
            <w:r>
              <w:rPr>
                <w:shd w:val="clear" w:color="auto" w:fill="FFFFFF"/>
              </w:rPr>
              <w:t>;</w:t>
            </w:r>
            <w:r w:rsidRPr="004439FA">
              <w:rPr>
                <w:shd w:val="clear" w:color="auto" w:fill="FFFFFF"/>
              </w:rPr>
              <w:t xml:space="preserve"> чувствительность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  <w:lang w:val="en-US"/>
              </w:rPr>
              <w:t>78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  <w:lang w:val="en-US"/>
              </w:rPr>
              <w:t>4</w:t>
            </w:r>
            <w:r w:rsidRPr="004439FA">
              <w:rPr>
                <w:shd w:val="clear" w:color="auto" w:fill="FFFFFF"/>
              </w:rPr>
              <w:t>%</w:t>
            </w:r>
            <w:r>
              <w:rPr>
                <w:shd w:val="clear" w:color="auto" w:fill="FFFFFF"/>
              </w:rPr>
              <w:t>;</w:t>
            </w:r>
            <w:r w:rsidRPr="004439FA">
              <w:rPr>
                <w:shd w:val="clear" w:color="auto" w:fill="FFFFFF"/>
              </w:rPr>
              <w:t xml:space="preserve"> специфичность </w:t>
            </w:r>
            <w:r w:rsidRPr="000317CC">
              <w:t>—</w:t>
            </w:r>
            <w:r>
              <w:t xml:space="preserve"> </w:t>
            </w:r>
            <w:r w:rsidRPr="004439FA">
              <w:rPr>
                <w:shd w:val="clear" w:color="auto" w:fill="FFFFFF"/>
                <w:lang w:val="en-US"/>
              </w:rPr>
              <w:t>87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  <w:lang w:val="en-US"/>
              </w:rPr>
              <w:t>1</w:t>
            </w:r>
            <w:r w:rsidRPr="004439FA">
              <w:rPr>
                <w:shd w:val="clear" w:color="auto" w:fill="FFFFFF"/>
              </w:rPr>
              <w:t>%</w:t>
            </w:r>
          </w:p>
        </w:tc>
      </w:tr>
      <w:tr w:rsidR="00462CB1" w:rsidRPr="004439FA" w14:paraId="1E1C775A" w14:textId="77777777" w:rsidTr="00462CB1">
        <w:tc>
          <w:tcPr>
            <w:tcW w:w="1454" w:type="dxa"/>
          </w:tcPr>
          <w:p w14:paraId="4E487D51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proofErr w:type="spellStart"/>
            <w:r w:rsidRPr="004439FA">
              <w:rPr>
                <w:shd w:val="clear" w:color="auto" w:fill="FFFFFF"/>
              </w:rPr>
              <w:t>Zheng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J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  <w:lang w:val="en-US"/>
              </w:rPr>
              <w:t>2019</w:t>
            </w:r>
          </w:p>
        </w:tc>
        <w:tc>
          <w:tcPr>
            <w:tcW w:w="952" w:type="dxa"/>
          </w:tcPr>
          <w:p w14:paraId="4DFC5D6C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[21]</w:t>
            </w:r>
          </w:p>
        </w:tc>
        <w:tc>
          <w:tcPr>
            <w:tcW w:w="1370" w:type="dxa"/>
          </w:tcPr>
          <w:p w14:paraId="6598DFA2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 w:rsidRPr="004439FA">
              <w:rPr>
                <w:lang w:val="en-US"/>
              </w:rPr>
              <w:t>199</w:t>
            </w:r>
          </w:p>
        </w:tc>
        <w:tc>
          <w:tcPr>
            <w:tcW w:w="1640" w:type="dxa"/>
          </w:tcPr>
          <w:p w14:paraId="34C83D2B" w14:textId="77777777" w:rsidR="00462CB1" w:rsidRPr="004439FA" w:rsidRDefault="00462CB1" w:rsidP="00462CB1">
            <w:pPr>
              <w:pStyle w:val="TableLeft"/>
            </w:pPr>
            <w:r w:rsidRPr="004439FA">
              <w:t>Дифференцировка МИРМП и НМИРМП</w:t>
            </w:r>
          </w:p>
        </w:tc>
        <w:tc>
          <w:tcPr>
            <w:tcW w:w="2551" w:type="dxa"/>
          </w:tcPr>
          <w:p w14:paraId="00DF6302" w14:textId="77777777" w:rsidR="00462CB1" w:rsidRPr="004439FA" w:rsidRDefault="00462CB1" w:rsidP="00462CB1">
            <w:pPr>
              <w:pStyle w:val="TableLeft"/>
            </w:pPr>
            <w:r w:rsidRPr="004439FA">
              <w:t>Данные отсутствуют</w:t>
            </w:r>
          </w:p>
        </w:tc>
        <w:tc>
          <w:tcPr>
            <w:tcW w:w="1418" w:type="dxa"/>
          </w:tcPr>
          <w:p w14:paraId="14E5E2AD" w14:textId="77777777" w:rsidR="00462CB1" w:rsidRPr="004439FA" w:rsidRDefault="00462CB1" w:rsidP="00462CB1">
            <w:pPr>
              <w:pStyle w:val="TableLeft"/>
            </w:pPr>
            <w:r w:rsidRPr="004439FA">
              <w:t>3</w:t>
            </w:r>
            <w:r w:rsidRPr="004439FA">
              <w:rPr>
                <w:lang w:val="en-US"/>
              </w:rPr>
              <w:t>D</w:t>
            </w:r>
            <w:r>
              <w:t>-</w:t>
            </w:r>
            <w:r w:rsidRPr="004439FA">
              <w:t>сегментация как опухоли, так и</w:t>
            </w:r>
            <w:r>
              <w:t xml:space="preserve"> её</w:t>
            </w:r>
            <w:r w:rsidRPr="004439FA">
              <w:t xml:space="preserve"> основания</w:t>
            </w:r>
          </w:p>
        </w:tc>
        <w:tc>
          <w:tcPr>
            <w:tcW w:w="1985" w:type="dxa"/>
          </w:tcPr>
          <w:p w14:paraId="5235BB00" w14:textId="77777777" w:rsidR="00462CB1" w:rsidRPr="004439FA" w:rsidRDefault="00462CB1" w:rsidP="00462CB1">
            <w:pPr>
              <w:pStyle w:val="TableLeft"/>
            </w:pPr>
            <w:r w:rsidRPr="004439FA">
              <w:rPr>
                <w:lang w:val="en-US"/>
              </w:rPr>
              <w:t>T2-</w:t>
            </w:r>
            <w:r w:rsidRPr="004439FA">
              <w:t>ВИ</w:t>
            </w:r>
          </w:p>
        </w:tc>
        <w:tc>
          <w:tcPr>
            <w:tcW w:w="1651" w:type="dxa"/>
          </w:tcPr>
          <w:p w14:paraId="7253BE29" w14:textId="77777777" w:rsidR="00462CB1" w:rsidRPr="004439FA" w:rsidRDefault="00462CB1" w:rsidP="00462CB1">
            <w:pPr>
              <w:pStyle w:val="TableLeft"/>
            </w:pPr>
            <w:r w:rsidRPr="004439FA">
              <w:rPr>
                <w:shd w:val="clear" w:color="auto" w:fill="FFFFFF"/>
              </w:rPr>
              <w:t xml:space="preserve">3D </w:t>
            </w:r>
            <w:proofErr w:type="spellStart"/>
            <w:r w:rsidRPr="005E07EB">
              <w:rPr>
                <w:shd w:val="clear" w:color="auto" w:fill="FFFFFF"/>
              </w:rPr>
              <w:t>Slicer</w:t>
            </w:r>
            <w:proofErr w:type="spellEnd"/>
            <w:r w:rsidRPr="005E07EB">
              <w:rPr>
                <w:shd w:val="clear" w:color="auto" w:fill="FFFFFF"/>
              </w:rPr>
              <w:t xml:space="preserve"> Software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4439FA">
              <w:rPr>
                <w:shd w:val="clear" w:color="auto" w:fill="FFFFFF"/>
              </w:rPr>
              <w:t>version</w:t>
            </w:r>
            <w:proofErr w:type="spellEnd"/>
            <w:r w:rsidRPr="004439FA">
              <w:rPr>
                <w:shd w:val="clear" w:color="auto" w:fill="FFFFFF"/>
              </w:rPr>
              <w:t xml:space="preserve"> 4.9.0</w:t>
            </w:r>
          </w:p>
        </w:tc>
        <w:tc>
          <w:tcPr>
            <w:tcW w:w="2885" w:type="dxa"/>
          </w:tcPr>
          <w:p w14:paraId="11B3143F" w14:textId="77777777" w:rsidR="00462CB1" w:rsidRPr="004439FA" w:rsidRDefault="00462CB1" w:rsidP="00462CB1">
            <w:pPr>
              <w:pStyle w:val="TableLeft"/>
            </w:pPr>
            <w:proofErr w:type="spellStart"/>
            <w:r w:rsidRPr="004439FA">
              <w:t>Радиомическая</w:t>
            </w:r>
            <w:proofErr w:type="spellEnd"/>
            <w:r w:rsidRPr="004439FA">
              <w:t xml:space="preserve"> модель: </w:t>
            </w:r>
            <w:r w:rsidRPr="004439FA">
              <w:rPr>
                <w:lang w:val="en-US"/>
              </w:rPr>
              <w:t>AUC</w:t>
            </w:r>
            <w:r w:rsidRPr="004439FA">
              <w:t xml:space="preserve">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 xml:space="preserve">91; </w:t>
            </w:r>
            <w:r>
              <w:t>к</w:t>
            </w:r>
            <w:r w:rsidRPr="004439FA">
              <w:t>линико-</w:t>
            </w:r>
            <w:proofErr w:type="spellStart"/>
            <w:r w:rsidRPr="004439FA">
              <w:t>радиомическая</w:t>
            </w:r>
            <w:proofErr w:type="spellEnd"/>
            <w:r w:rsidRPr="004439FA">
              <w:t xml:space="preserve"> модель (клиническая переменная </w:t>
            </w:r>
            <w:r w:rsidRPr="000317CC">
              <w:t>—</w:t>
            </w:r>
            <w:r w:rsidRPr="004439FA">
              <w:t xml:space="preserve"> размер опухоли): </w:t>
            </w:r>
            <w:r w:rsidRPr="000317CC">
              <w:t>—</w:t>
            </w:r>
            <w:r>
              <w:t xml:space="preserve"> </w:t>
            </w:r>
            <w:r w:rsidRPr="004439FA">
              <w:rPr>
                <w:lang w:val="en-US"/>
              </w:rPr>
              <w:t>AUC</w:t>
            </w:r>
            <w:r w:rsidRPr="004439FA">
              <w:t xml:space="preserve">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92</w:t>
            </w:r>
          </w:p>
        </w:tc>
      </w:tr>
      <w:tr w:rsidR="00462CB1" w:rsidRPr="004439FA" w14:paraId="3FAFE936" w14:textId="77777777" w:rsidTr="00462CB1">
        <w:tc>
          <w:tcPr>
            <w:tcW w:w="1454" w:type="dxa"/>
          </w:tcPr>
          <w:p w14:paraId="451B6F98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</w:rPr>
            </w:pPr>
            <w:proofErr w:type="spellStart"/>
            <w:r w:rsidRPr="004439FA">
              <w:rPr>
                <w:shd w:val="clear" w:color="auto" w:fill="FFFFFF"/>
              </w:rPr>
              <w:t>Xu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X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</w:rPr>
              <w:t>2017</w:t>
            </w:r>
          </w:p>
        </w:tc>
        <w:tc>
          <w:tcPr>
            <w:tcW w:w="952" w:type="dxa"/>
          </w:tcPr>
          <w:p w14:paraId="4894E107" w14:textId="77777777" w:rsidR="00462CB1" w:rsidRPr="00F903F5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[22]</w:t>
            </w:r>
          </w:p>
        </w:tc>
        <w:tc>
          <w:tcPr>
            <w:tcW w:w="1370" w:type="dxa"/>
          </w:tcPr>
          <w:p w14:paraId="128995F9" w14:textId="77777777" w:rsidR="00462CB1" w:rsidRPr="004439FA" w:rsidRDefault="00462CB1" w:rsidP="00462CB1">
            <w:pPr>
              <w:pStyle w:val="TableLeft"/>
              <w:jc w:val="center"/>
            </w:pPr>
            <w:r w:rsidRPr="004439FA">
              <w:t>68</w:t>
            </w:r>
          </w:p>
        </w:tc>
        <w:tc>
          <w:tcPr>
            <w:tcW w:w="1640" w:type="dxa"/>
          </w:tcPr>
          <w:p w14:paraId="434B2F6C" w14:textId="77777777" w:rsidR="00462CB1" w:rsidRPr="004439FA" w:rsidRDefault="00462CB1" w:rsidP="00462CB1">
            <w:pPr>
              <w:pStyle w:val="TableLeft"/>
            </w:pPr>
            <w:r w:rsidRPr="004439FA">
              <w:t>Дифференцировка МИРМП и НМИРМП</w:t>
            </w:r>
          </w:p>
        </w:tc>
        <w:tc>
          <w:tcPr>
            <w:tcW w:w="2551" w:type="dxa"/>
          </w:tcPr>
          <w:p w14:paraId="36672464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2DEBE838" w14:textId="77777777" w:rsidR="00462CB1" w:rsidRPr="004439FA" w:rsidRDefault="00462CB1" w:rsidP="00462CB1">
            <w:pPr>
              <w:pStyle w:val="TableLeft"/>
            </w:pPr>
            <w:r w:rsidRPr="004439FA">
              <w:t>3</w:t>
            </w:r>
            <w:r w:rsidRPr="004439FA"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14:paraId="4E3888A8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rPr>
                <w:lang w:val="en-US"/>
              </w:rPr>
              <w:t>T2-</w:t>
            </w:r>
            <w:r w:rsidRPr="004439FA">
              <w:t>ВИ</w:t>
            </w:r>
          </w:p>
        </w:tc>
        <w:tc>
          <w:tcPr>
            <w:tcW w:w="1651" w:type="dxa"/>
          </w:tcPr>
          <w:p w14:paraId="69DF667A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</w:rPr>
            </w:pPr>
            <w:r w:rsidRPr="004439FA">
              <w:t>MATLAB R2012b</w:t>
            </w:r>
          </w:p>
        </w:tc>
        <w:tc>
          <w:tcPr>
            <w:tcW w:w="2885" w:type="dxa"/>
          </w:tcPr>
          <w:p w14:paraId="3A6B412B" w14:textId="77777777" w:rsidR="00462CB1" w:rsidRPr="004439FA" w:rsidRDefault="00462CB1" w:rsidP="00462CB1">
            <w:pPr>
              <w:pStyle w:val="TableLeft"/>
            </w:pPr>
            <w:r w:rsidRPr="004439FA">
              <w:rPr>
                <w:lang w:val="en-US"/>
              </w:rPr>
              <w:t xml:space="preserve">AUC </w:t>
            </w:r>
            <w:r w:rsidRPr="000317CC">
              <w:t>—</w:t>
            </w:r>
            <w:r>
              <w:t xml:space="preserve"> </w:t>
            </w:r>
            <w:r w:rsidRPr="004439FA">
              <w:rPr>
                <w:lang w:val="en-US"/>
              </w:rPr>
              <w:t>0</w:t>
            </w:r>
            <w:r>
              <w:t>,</w:t>
            </w:r>
            <w:r w:rsidRPr="004439FA">
              <w:rPr>
                <w:lang w:val="en-US"/>
              </w:rPr>
              <w:t>86</w:t>
            </w:r>
          </w:p>
        </w:tc>
      </w:tr>
      <w:tr w:rsidR="00462CB1" w:rsidRPr="004439FA" w14:paraId="44685828" w14:textId="77777777" w:rsidTr="00462CB1">
        <w:tc>
          <w:tcPr>
            <w:tcW w:w="1454" w:type="dxa"/>
          </w:tcPr>
          <w:p w14:paraId="5A92873F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</w:rPr>
            </w:pPr>
            <w:proofErr w:type="spellStart"/>
            <w:r w:rsidRPr="004439FA">
              <w:rPr>
                <w:shd w:val="clear" w:color="auto" w:fill="FFFFFF"/>
              </w:rPr>
              <w:t>Lim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C</w:t>
            </w:r>
            <w:r>
              <w:rPr>
                <w:shd w:val="clear" w:color="auto" w:fill="FFFFFF"/>
              </w:rPr>
              <w:t>.</w:t>
            </w:r>
            <w:r w:rsidRPr="004439FA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</w:rPr>
              <w:t>2019</w:t>
            </w:r>
          </w:p>
        </w:tc>
        <w:tc>
          <w:tcPr>
            <w:tcW w:w="952" w:type="dxa"/>
          </w:tcPr>
          <w:p w14:paraId="425B526E" w14:textId="77777777" w:rsidR="00462CB1" w:rsidRPr="00F903F5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[23]</w:t>
            </w:r>
          </w:p>
        </w:tc>
        <w:tc>
          <w:tcPr>
            <w:tcW w:w="1370" w:type="dxa"/>
          </w:tcPr>
          <w:p w14:paraId="447617EF" w14:textId="77777777" w:rsidR="00462CB1" w:rsidRPr="004439FA" w:rsidRDefault="00462CB1" w:rsidP="00462CB1">
            <w:pPr>
              <w:pStyle w:val="TableLeft"/>
              <w:jc w:val="center"/>
            </w:pPr>
            <w:r w:rsidRPr="004439FA">
              <w:t>36</w:t>
            </w:r>
          </w:p>
        </w:tc>
        <w:tc>
          <w:tcPr>
            <w:tcW w:w="1640" w:type="dxa"/>
          </w:tcPr>
          <w:p w14:paraId="0180FABA" w14:textId="77777777" w:rsidR="00462CB1" w:rsidRPr="004439FA" w:rsidRDefault="00462CB1" w:rsidP="00462CB1">
            <w:pPr>
              <w:pStyle w:val="TableLeft"/>
            </w:pPr>
            <w:r w:rsidRPr="004439FA">
              <w:t>Дифференцировка МИРМП и НМИРМП</w:t>
            </w:r>
          </w:p>
        </w:tc>
        <w:tc>
          <w:tcPr>
            <w:tcW w:w="2551" w:type="dxa"/>
          </w:tcPr>
          <w:p w14:paraId="4C1F6F50" w14:textId="77777777" w:rsidR="00462CB1" w:rsidRPr="004439FA" w:rsidRDefault="00462CB1" w:rsidP="00462CB1">
            <w:pPr>
              <w:pStyle w:val="TableLeft"/>
            </w:pPr>
            <w:r w:rsidRPr="004439FA">
              <w:t>1,5</w:t>
            </w:r>
            <w:r>
              <w:t> </w:t>
            </w:r>
            <w:r w:rsidRPr="004439FA">
              <w:t>Тл,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6CFE1D50" w14:textId="77777777" w:rsidR="00462CB1" w:rsidRPr="004439FA" w:rsidRDefault="00462CB1" w:rsidP="00462CB1">
            <w:pPr>
              <w:pStyle w:val="TableLeft"/>
            </w:pPr>
            <w:r w:rsidRPr="004439FA">
              <w:t>2</w:t>
            </w:r>
            <w:r w:rsidRPr="004439FA">
              <w:rPr>
                <w:lang w:val="en-US"/>
              </w:rPr>
              <w:t>D</w:t>
            </w:r>
            <w:r w:rsidRPr="004439FA">
              <w:t xml:space="preserve">, сегментация как опухоли, так и </w:t>
            </w:r>
            <w:proofErr w:type="spellStart"/>
            <w:r w:rsidRPr="004439FA">
              <w:t>экстравезикального</w:t>
            </w:r>
            <w:proofErr w:type="spellEnd"/>
            <w:r w:rsidRPr="004439FA">
              <w:t xml:space="preserve"> жира</w:t>
            </w:r>
          </w:p>
        </w:tc>
        <w:tc>
          <w:tcPr>
            <w:tcW w:w="1985" w:type="dxa"/>
          </w:tcPr>
          <w:p w14:paraId="6BB775C7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rPr>
                <w:lang w:val="en-US"/>
              </w:rPr>
              <w:t>T2-</w:t>
            </w:r>
            <w:r w:rsidRPr="004439FA">
              <w:t>ВИ, ИКД</w:t>
            </w:r>
          </w:p>
        </w:tc>
        <w:tc>
          <w:tcPr>
            <w:tcW w:w="1651" w:type="dxa"/>
          </w:tcPr>
          <w:p w14:paraId="782E4CE6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</w:rPr>
            </w:pPr>
            <w:proofErr w:type="spellStart"/>
            <w:r w:rsidRPr="004439FA">
              <w:rPr>
                <w:shd w:val="clear" w:color="auto" w:fill="FFFFFF"/>
              </w:rPr>
              <w:t>TexRAD</w:t>
            </w:r>
            <w:proofErr w:type="spellEnd"/>
            <w:r w:rsidRPr="004439FA">
              <w:rPr>
                <w:shd w:val="clear" w:color="auto" w:fill="FFFFFF"/>
              </w:rPr>
              <w:t xml:space="preserve"> </w:t>
            </w:r>
            <w:proofErr w:type="spellStart"/>
            <w:r w:rsidRPr="004439FA">
              <w:rPr>
                <w:shd w:val="clear" w:color="auto" w:fill="FFFFFF"/>
              </w:rPr>
              <w:t>version</w:t>
            </w:r>
            <w:proofErr w:type="spellEnd"/>
            <w:r w:rsidRPr="004439FA">
              <w:rPr>
                <w:shd w:val="clear" w:color="auto" w:fill="FFFFFF"/>
              </w:rPr>
              <w:t xml:space="preserve"> 3.9, </w:t>
            </w:r>
            <w:proofErr w:type="spellStart"/>
            <w:r w:rsidRPr="004439FA">
              <w:rPr>
                <w:shd w:val="clear" w:color="auto" w:fill="FFFFFF"/>
              </w:rPr>
              <w:t>Feedback</w:t>
            </w:r>
            <w:proofErr w:type="spellEnd"/>
            <w:r w:rsidRPr="004439FA">
              <w:rPr>
                <w:shd w:val="clear" w:color="auto" w:fill="FFFFFF"/>
              </w:rPr>
              <w:t xml:space="preserve"> Medical</w:t>
            </w:r>
          </w:p>
        </w:tc>
        <w:tc>
          <w:tcPr>
            <w:tcW w:w="2885" w:type="dxa"/>
          </w:tcPr>
          <w:p w14:paraId="23490C44" w14:textId="77777777" w:rsidR="00462CB1" w:rsidRPr="004439FA" w:rsidRDefault="00462CB1" w:rsidP="00462CB1">
            <w:pPr>
              <w:pStyle w:val="TableLeft"/>
            </w:pPr>
            <w:r w:rsidRPr="004439FA">
              <w:rPr>
                <w:shd w:val="clear" w:color="auto" w:fill="FFFFFF"/>
                <w:lang w:val="en-US"/>
              </w:rPr>
              <w:t>AUC</w:t>
            </w:r>
            <w:r w:rsidRPr="004439FA">
              <w:rPr>
                <w:shd w:val="clear" w:color="auto" w:fill="FFFFFF"/>
              </w:rPr>
              <w:t xml:space="preserve"> от 0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</w:rPr>
              <w:t>74 до 0</w:t>
            </w:r>
            <w:r>
              <w:rPr>
                <w:shd w:val="clear" w:color="auto" w:fill="FFFFFF"/>
              </w:rPr>
              <w:t>,</w:t>
            </w:r>
            <w:r w:rsidRPr="004439FA">
              <w:rPr>
                <w:shd w:val="clear" w:color="auto" w:fill="FFFFFF"/>
              </w:rPr>
              <w:t xml:space="preserve">85. Большая энтропия опухоли и </w:t>
            </w:r>
            <w:proofErr w:type="spellStart"/>
            <w:r w:rsidRPr="004439FA">
              <w:rPr>
                <w:shd w:val="clear" w:color="auto" w:fill="FFFFFF"/>
              </w:rPr>
              <w:t>экстравезикулярного</w:t>
            </w:r>
            <w:proofErr w:type="spellEnd"/>
            <w:r w:rsidRPr="004439FA">
              <w:rPr>
                <w:shd w:val="clear" w:color="auto" w:fill="FFFFFF"/>
              </w:rPr>
              <w:t xml:space="preserve"> жира характерна для категории ≥Т3, чем для категории ≤Т2, </w:t>
            </w:r>
            <w:r>
              <w:rPr>
                <w:shd w:val="clear" w:color="auto" w:fill="FFFFFF"/>
              </w:rPr>
              <w:t>а</w:t>
            </w:r>
            <w:r w:rsidRPr="004439FA">
              <w:rPr>
                <w:shd w:val="clear" w:color="auto" w:fill="FFFFFF"/>
              </w:rPr>
              <w:t xml:space="preserve"> также для категории ≥Т2, чем для категории Т1</w:t>
            </w:r>
          </w:p>
        </w:tc>
      </w:tr>
      <w:tr w:rsidR="00462CB1" w:rsidRPr="004439FA" w14:paraId="432CFCAA" w14:textId="77777777" w:rsidTr="00462CB1">
        <w:tc>
          <w:tcPr>
            <w:tcW w:w="1454" w:type="dxa"/>
          </w:tcPr>
          <w:p w14:paraId="720ACCFF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  <w:lang w:val="en-US"/>
              </w:rPr>
            </w:pPr>
            <w:proofErr w:type="spellStart"/>
            <w:r w:rsidRPr="004439FA">
              <w:rPr>
                <w:shd w:val="clear" w:color="auto" w:fill="FFFFFF"/>
              </w:rPr>
              <w:lastRenderedPageBreak/>
              <w:t>Razik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A</w:t>
            </w:r>
            <w:r>
              <w:rPr>
                <w:shd w:val="clear" w:color="auto" w:fill="FFFFFF"/>
              </w:rPr>
              <w:t xml:space="preserve">., </w:t>
            </w:r>
            <w:r w:rsidRPr="004439FA">
              <w:rPr>
                <w:shd w:val="clear" w:color="auto" w:fill="FFFFFF"/>
                <w:lang w:val="en-US"/>
              </w:rPr>
              <w:t>2021</w:t>
            </w:r>
          </w:p>
        </w:tc>
        <w:tc>
          <w:tcPr>
            <w:tcW w:w="952" w:type="dxa"/>
          </w:tcPr>
          <w:p w14:paraId="23674401" w14:textId="77777777" w:rsidR="00462CB1" w:rsidRPr="00F903F5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[24]</w:t>
            </w:r>
          </w:p>
        </w:tc>
        <w:tc>
          <w:tcPr>
            <w:tcW w:w="1370" w:type="dxa"/>
          </w:tcPr>
          <w:p w14:paraId="4BA8AD75" w14:textId="77777777" w:rsidR="00462CB1" w:rsidRPr="004439FA" w:rsidRDefault="00462CB1" w:rsidP="00462CB1">
            <w:pPr>
              <w:pStyle w:val="TableLeft"/>
              <w:jc w:val="center"/>
            </w:pPr>
            <w:r w:rsidRPr="004439FA">
              <w:t>40</w:t>
            </w:r>
          </w:p>
        </w:tc>
        <w:tc>
          <w:tcPr>
            <w:tcW w:w="1640" w:type="dxa"/>
          </w:tcPr>
          <w:p w14:paraId="21134C34" w14:textId="77777777" w:rsidR="00462CB1" w:rsidRPr="004439FA" w:rsidRDefault="00462CB1" w:rsidP="00462CB1">
            <w:pPr>
              <w:pStyle w:val="TableLeft"/>
            </w:pPr>
            <w:r w:rsidRPr="004439FA">
              <w:t>Дифференцировка МИРМП и НМИРМП</w:t>
            </w:r>
            <w:r>
              <w:t>,</w:t>
            </w:r>
            <w:r w:rsidRPr="004439FA">
              <w:t xml:space="preserve"> </w:t>
            </w:r>
          </w:p>
          <w:p w14:paraId="7C5F338A" w14:textId="77777777" w:rsidR="00462CB1" w:rsidRPr="004439FA" w:rsidRDefault="00462CB1" w:rsidP="00462CB1">
            <w:pPr>
              <w:pStyle w:val="TableLeft"/>
            </w:pPr>
            <w:r>
              <w:t>о</w:t>
            </w:r>
            <w:r w:rsidRPr="004439FA">
              <w:t>пределение степени дифференцировки опухоли</w:t>
            </w:r>
          </w:p>
        </w:tc>
        <w:tc>
          <w:tcPr>
            <w:tcW w:w="2551" w:type="dxa"/>
          </w:tcPr>
          <w:p w14:paraId="6B492E5D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7184A217" w14:textId="77777777" w:rsidR="00462CB1" w:rsidRPr="004439FA" w:rsidRDefault="00462CB1" w:rsidP="00462CB1">
            <w:pPr>
              <w:pStyle w:val="TableLeft"/>
            </w:pPr>
            <w:r w:rsidRPr="004439FA">
              <w:t>2</w:t>
            </w:r>
            <w:r w:rsidRPr="004439FA"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14:paraId="084B3363" w14:textId="77777777" w:rsidR="00462CB1" w:rsidRPr="004439FA" w:rsidRDefault="00462CB1" w:rsidP="00462CB1">
            <w:pPr>
              <w:pStyle w:val="TableLeft"/>
            </w:pPr>
            <w:r w:rsidRPr="004439FA">
              <w:t>Т2-ВИ, ДВИ, ИКД</w:t>
            </w:r>
          </w:p>
        </w:tc>
        <w:tc>
          <w:tcPr>
            <w:tcW w:w="1651" w:type="dxa"/>
          </w:tcPr>
          <w:p w14:paraId="47FF0726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</w:rPr>
            </w:pPr>
            <w:proofErr w:type="spellStart"/>
            <w:r w:rsidRPr="004439FA">
              <w:rPr>
                <w:shd w:val="clear" w:color="auto" w:fill="FFFFFF"/>
              </w:rPr>
              <w:t>TexRAD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4439FA">
              <w:rPr>
                <w:shd w:val="clear" w:color="auto" w:fill="FFFFFF"/>
              </w:rPr>
              <w:t>(</w:t>
            </w:r>
            <w:proofErr w:type="spellStart"/>
            <w:r w:rsidRPr="004439FA">
              <w:rPr>
                <w:shd w:val="clear" w:color="auto" w:fill="FFFFFF"/>
              </w:rPr>
              <w:t>Feedback</w:t>
            </w:r>
            <w:proofErr w:type="spellEnd"/>
            <w:r w:rsidRPr="004439FA">
              <w:rPr>
                <w:shd w:val="clear" w:color="auto" w:fill="FFFFFF"/>
              </w:rPr>
              <w:t xml:space="preserve"> Plc.)</w:t>
            </w:r>
          </w:p>
        </w:tc>
        <w:tc>
          <w:tcPr>
            <w:tcW w:w="2885" w:type="dxa"/>
          </w:tcPr>
          <w:p w14:paraId="1DC220C3" w14:textId="77777777" w:rsidR="00462CB1" w:rsidRPr="004439FA" w:rsidRDefault="00462CB1" w:rsidP="00462CB1">
            <w:pPr>
              <w:pStyle w:val="TableLeft"/>
            </w:pPr>
            <w:r w:rsidRPr="004439FA">
              <w:t>ТП первого порядка на основе ИКД позволяют прогнозировать степень дифференцировки опухоли (A</w:t>
            </w:r>
            <w:r w:rsidRPr="004439FA">
              <w:rPr>
                <w:lang w:val="en-US"/>
              </w:rPr>
              <w:t>UC</w:t>
            </w:r>
            <w:r w:rsidRPr="004439FA">
              <w:t xml:space="preserve"> от 0</w:t>
            </w:r>
            <w:r>
              <w:t>,</w:t>
            </w:r>
            <w:r w:rsidRPr="004439FA">
              <w:t>828 до 0</w:t>
            </w:r>
            <w:r>
              <w:t>,</w:t>
            </w:r>
            <w:r w:rsidRPr="004439FA">
              <w:t>897)</w:t>
            </w:r>
            <w:r>
              <w:br/>
            </w:r>
          </w:p>
          <w:p w14:paraId="3B6F9828" w14:textId="77777777" w:rsidR="00462CB1" w:rsidRPr="004439FA" w:rsidRDefault="00462CB1" w:rsidP="00462CB1">
            <w:pPr>
              <w:pStyle w:val="TableLeft"/>
            </w:pPr>
            <w:r w:rsidRPr="004439FA">
              <w:t xml:space="preserve">Не обнаружено ТП, позволяющих прогнозировать мышечную инвазию </w:t>
            </w:r>
          </w:p>
        </w:tc>
      </w:tr>
      <w:tr w:rsidR="00462CB1" w:rsidRPr="004439FA" w14:paraId="5903468B" w14:textId="77777777" w:rsidTr="00462CB1">
        <w:tc>
          <w:tcPr>
            <w:tcW w:w="1454" w:type="dxa"/>
          </w:tcPr>
          <w:p w14:paraId="2FE5E033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  <w:lang w:val="en-US"/>
              </w:rPr>
            </w:pPr>
            <w:proofErr w:type="spellStart"/>
            <w:r w:rsidRPr="004439FA">
              <w:rPr>
                <w:shd w:val="clear" w:color="auto" w:fill="FFFFFF"/>
              </w:rPr>
              <w:t>Zhang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lang w:val="en-US"/>
              </w:rPr>
              <w:t>X</w:t>
            </w:r>
            <w:r>
              <w:t xml:space="preserve">., </w:t>
            </w:r>
            <w:r w:rsidRPr="004439FA">
              <w:t>2022</w:t>
            </w:r>
          </w:p>
        </w:tc>
        <w:tc>
          <w:tcPr>
            <w:tcW w:w="952" w:type="dxa"/>
          </w:tcPr>
          <w:p w14:paraId="20D6C139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[32]</w:t>
            </w:r>
          </w:p>
        </w:tc>
        <w:tc>
          <w:tcPr>
            <w:tcW w:w="1370" w:type="dxa"/>
          </w:tcPr>
          <w:p w14:paraId="69BF6020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 w:rsidRPr="004439FA">
              <w:rPr>
                <w:lang w:val="en-US"/>
              </w:rPr>
              <w:t>70</w:t>
            </w:r>
          </w:p>
        </w:tc>
        <w:tc>
          <w:tcPr>
            <w:tcW w:w="1640" w:type="dxa"/>
          </w:tcPr>
          <w:p w14:paraId="6DD7A335" w14:textId="77777777" w:rsidR="00462CB1" w:rsidRPr="004439FA" w:rsidRDefault="00462CB1" w:rsidP="00462CB1">
            <w:pPr>
              <w:pStyle w:val="TableLeft"/>
            </w:pPr>
            <w:r w:rsidRPr="004439FA">
              <w:t>Прогноз ответа на НАХТ</w:t>
            </w:r>
            <w:r>
              <w:t>*</w:t>
            </w:r>
            <w:r w:rsidRPr="004439FA">
              <w:t xml:space="preserve"> у пациентов с МИРМП</w:t>
            </w:r>
          </w:p>
        </w:tc>
        <w:tc>
          <w:tcPr>
            <w:tcW w:w="2551" w:type="dxa"/>
          </w:tcPr>
          <w:p w14:paraId="049D2490" w14:textId="77777777" w:rsidR="00462CB1" w:rsidRPr="004439FA" w:rsidRDefault="00462CB1" w:rsidP="00462CB1">
            <w:pPr>
              <w:pStyle w:val="TableLeft"/>
            </w:pPr>
            <w:r w:rsidRPr="004439FA">
              <w:t>Один томограф, 3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1B9068FA" w14:textId="77777777" w:rsidR="00462CB1" w:rsidRPr="004439FA" w:rsidRDefault="00462CB1" w:rsidP="00462CB1">
            <w:pPr>
              <w:pStyle w:val="TableLeft"/>
            </w:pPr>
            <w:r w:rsidRPr="004439FA">
              <w:t>3</w:t>
            </w:r>
            <w:r w:rsidRPr="004439FA"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14:paraId="0E180F4C" w14:textId="77777777" w:rsidR="00462CB1" w:rsidRPr="004439FA" w:rsidRDefault="00462CB1" w:rsidP="00462CB1">
            <w:pPr>
              <w:pStyle w:val="TableLeft"/>
            </w:pPr>
            <w:r w:rsidRPr="004439FA">
              <w:t>Т2-ВИ, ДВИ, ИКД</w:t>
            </w:r>
          </w:p>
        </w:tc>
        <w:tc>
          <w:tcPr>
            <w:tcW w:w="1651" w:type="dxa"/>
          </w:tcPr>
          <w:p w14:paraId="4C0F8D3B" w14:textId="77777777" w:rsidR="00462CB1" w:rsidRPr="004439FA" w:rsidRDefault="00462CB1" w:rsidP="00462CB1">
            <w:pPr>
              <w:pStyle w:val="TableLeft"/>
              <w:rPr>
                <w:lang w:val="en-US"/>
              </w:rPr>
            </w:pPr>
            <w:r w:rsidRPr="004439FA">
              <w:rPr>
                <w:lang w:val="en-US"/>
              </w:rPr>
              <w:t>ITK-SNAP, Artificial Intelligence Kit software</w:t>
            </w:r>
          </w:p>
        </w:tc>
        <w:tc>
          <w:tcPr>
            <w:tcW w:w="2885" w:type="dxa"/>
          </w:tcPr>
          <w:p w14:paraId="0BA9FA3C" w14:textId="77777777" w:rsidR="00462CB1" w:rsidRPr="004439FA" w:rsidRDefault="00462CB1" w:rsidP="00462CB1">
            <w:pPr>
              <w:pStyle w:val="TableLeft"/>
            </w:pPr>
            <w:r w:rsidRPr="004439FA">
              <w:t>Комбинированная модель, основанная на данных тр</w:t>
            </w:r>
            <w:r>
              <w:t>ё</w:t>
            </w:r>
            <w:r w:rsidRPr="004439FA">
              <w:t>х ИП</w:t>
            </w:r>
            <w:r>
              <w:t>,</w:t>
            </w:r>
            <w:r w:rsidRPr="004439FA">
              <w:t xml:space="preserve"> оказалась эффективнее изолированных моделей </w:t>
            </w:r>
            <w:r w:rsidRPr="000317CC">
              <w:t>—</w:t>
            </w:r>
            <w:r w:rsidRPr="004439FA">
              <w:t xml:space="preserve"> AUC </w:t>
            </w:r>
            <w:r>
              <w:t xml:space="preserve">равен </w:t>
            </w:r>
            <w:r w:rsidRPr="004439FA">
              <w:t>0</w:t>
            </w:r>
            <w:r>
              <w:t>,</w:t>
            </w:r>
            <w:r w:rsidRPr="004439FA">
              <w:t>967</w:t>
            </w:r>
            <w:r w:rsidRPr="004439FA">
              <w:br/>
            </w:r>
          </w:p>
          <w:p w14:paraId="12F1958F" w14:textId="77777777" w:rsidR="00462CB1" w:rsidRPr="004439FA" w:rsidRDefault="00462CB1" w:rsidP="00462CB1">
            <w:pPr>
              <w:pStyle w:val="TableLeft"/>
            </w:pPr>
            <w:r w:rsidRPr="004439FA">
              <w:t xml:space="preserve">Номограмма, построенная на основе клинической Т-стадии и </w:t>
            </w:r>
            <w:proofErr w:type="spellStart"/>
            <w:r w:rsidRPr="004439FA">
              <w:t>радиомических</w:t>
            </w:r>
            <w:proofErr w:type="spellEnd"/>
            <w:r w:rsidRPr="004439FA">
              <w:t xml:space="preserve"> данных (</w:t>
            </w:r>
            <w:proofErr w:type="spellStart"/>
            <w:r w:rsidRPr="004439FA">
              <w:t>Score</w:t>
            </w:r>
            <w:proofErr w:type="spellEnd"/>
            <w:r w:rsidRPr="004439FA">
              <w:t>) каждой ИП</w:t>
            </w:r>
            <w:r>
              <w:t>,</w:t>
            </w:r>
            <w:r w:rsidRPr="004439FA">
              <w:t xml:space="preserve"> показала AUC 0</w:t>
            </w:r>
            <w:r>
              <w:t>,</w:t>
            </w:r>
            <w:r w:rsidRPr="004439FA">
              <w:t>973</w:t>
            </w:r>
          </w:p>
        </w:tc>
      </w:tr>
      <w:tr w:rsidR="00462CB1" w:rsidRPr="004439FA" w14:paraId="11695C29" w14:textId="77777777" w:rsidTr="00462CB1">
        <w:tc>
          <w:tcPr>
            <w:tcW w:w="1454" w:type="dxa"/>
          </w:tcPr>
          <w:p w14:paraId="6DB63A27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  <w:lang w:val="en-US"/>
              </w:rPr>
            </w:pPr>
            <w:proofErr w:type="spellStart"/>
            <w:r w:rsidRPr="004439FA">
              <w:rPr>
                <w:shd w:val="clear" w:color="auto" w:fill="FFFFFF"/>
              </w:rPr>
              <w:t>Kimura</w:t>
            </w:r>
            <w:proofErr w:type="spellEnd"/>
            <w:r>
              <w:rPr>
                <w:shd w:val="clear" w:color="auto" w:fill="FFFFFF"/>
              </w:rPr>
              <w:t> </w:t>
            </w:r>
            <w:r w:rsidRPr="004439FA">
              <w:rPr>
                <w:shd w:val="clear" w:color="auto" w:fill="FFFFFF"/>
              </w:rPr>
              <w:t>K</w:t>
            </w:r>
            <w:r>
              <w:rPr>
                <w:shd w:val="clear" w:color="auto" w:fill="FFFFFF"/>
              </w:rPr>
              <w:t>.</w:t>
            </w:r>
            <w:r w:rsidRPr="004439FA">
              <w:rPr>
                <w:shd w:val="clear" w:color="auto" w:fill="FFFFFF"/>
                <w:lang w:val="en-US"/>
              </w:rPr>
              <w:t>, 2022</w:t>
            </w:r>
          </w:p>
        </w:tc>
        <w:tc>
          <w:tcPr>
            <w:tcW w:w="952" w:type="dxa"/>
          </w:tcPr>
          <w:p w14:paraId="02E1ED72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>
              <w:rPr>
                <w:lang w:val="en-US"/>
              </w:rPr>
              <w:t>[33]</w:t>
            </w:r>
          </w:p>
        </w:tc>
        <w:tc>
          <w:tcPr>
            <w:tcW w:w="1370" w:type="dxa"/>
          </w:tcPr>
          <w:p w14:paraId="305EEAE2" w14:textId="77777777" w:rsidR="00462CB1" w:rsidRPr="004439FA" w:rsidRDefault="00462CB1" w:rsidP="00462CB1">
            <w:pPr>
              <w:pStyle w:val="TableLeft"/>
              <w:jc w:val="center"/>
              <w:rPr>
                <w:lang w:val="en-US"/>
              </w:rPr>
            </w:pPr>
            <w:r w:rsidRPr="004439FA">
              <w:rPr>
                <w:lang w:val="en-US"/>
              </w:rPr>
              <w:t>45</w:t>
            </w:r>
          </w:p>
        </w:tc>
        <w:tc>
          <w:tcPr>
            <w:tcW w:w="1640" w:type="dxa"/>
          </w:tcPr>
          <w:p w14:paraId="4465A9FC" w14:textId="77777777" w:rsidR="00462CB1" w:rsidRPr="004439FA" w:rsidRDefault="00462CB1" w:rsidP="00462CB1">
            <w:pPr>
              <w:pStyle w:val="TableLeft"/>
            </w:pPr>
            <w:r w:rsidRPr="004439FA">
              <w:t>Прогноз ответа на ХТ</w:t>
            </w:r>
            <w:r>
              <w:t>*</w:t>
            </w:r>
            <w:r w:rsidRPr="004439FA">
              <w:t xml:space="preserve"> у пациентов с МИРМП</w:t>
            </w:r>
          </w:p>
        </w:tc>
        <w:tc>
          <w:tcPr>
            <w:tcW w:w="2551" w:type="dxa"/>
          </w:tcPr>
          <w:p w14:paraId="0B36F6C7" w14:textId="77777777" w:rsidR="00462CB1" w:rsidRPr="004439FA" w:rsidRDefault="00462CB1" w:rsidP="00462CB1">
            <w:pPr>
              <w:pStyle w:val="TableLeft"/>
            </w:pPr>
            <w:r w:rsidRPr="004439FA">
              <w:t xml:space="preserve">Один томограф, </w:t>
            </w:r>
            <w:r w:rsidRPr="004439FA">
              <w:rPr>
                <w:lang w:val="en-US"/>
              </w:rPr>
              <w:t>1,5</w:t>
            </w:r>
            <w:r>
              <w:t> </w:t>
            </w:r>
            <w:r w:rsidRPr="004439FA">
              <w:t>Тл</w:t>
            </w:r>
          </w:p>
        </w:tc>
        <w:tc>
          <w:tcPr>
            <w:tcW w:w="1418" w:type="dxa"/>
          </w:tcPr>
          <w:p w14:paraId="56A5D5AE" w14:textId="77777777" w:rsidR="00462CB1" w:rsidRPr="004439FA" w:rsidRDefault="00462CB1" w:rsidP="00462CB1">
            <w:pPr>
              <w:pStyle w:val="TableLeft"/>
            </w:pPr>
            <w:r w:rsidRPr="004439FA">
              <w:t>3</w:t>
            </w:r>
            <w:r w:rsidRPr="004439FA"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14:paraId="3303668D" w14:textId="77777777" w:rsidR="00462CB1" w:rsidRPr="004439FA" w:rsidRDefault="00462CB1" w:rsidP="00462CB1">
            <w:pPr>
              <w:pStyle w:val="TableLeft"/>
            </w:pPr>
            <w:r w:rsidRPr="004439FA">
              <w:t>ИКД</w:t>
            </w:r>
          </w:p>
        </w:tc>
        <w:tc>
          <w:tcPr>
            <w:tcW w:w="1651" w:type="dxa"/>
          </w:tcPr>
          <w:p w14:paraId="2482101B" w14:textId="77777777" w:rsidR="00462CB1" w:rsidRPr="004439FA" w:rsidRDefault="00462CB1" w:rsidP="00462CB1">
            <w:pPr>
              <w:pStyle w:val="TableLeft"/>
              <w:rPr>
                <w:shd w:val="clear" w:color="auto" w:fill="FFFFFF"/>
                <w:lang w:val="en-US"/>
              </w:rPr>
            </w:pPr>
            <w:proofErr w:type="spellStart"/>
            <w:r w:rsidRPr="004439FA">
              <w:rPr>
                <w:shd w:val="clear" w:color="auto" w:fill="FFFFFF"/>
                <w:lang w:val="en-US"/>
              </w:rPr>
              <w:t>LIFEx</w:t>
            </w:r>
            <w:proofErr w:type="spellEnd"/>
            <w:r w:rsidRPr="004439FA">
              <w:rPr>
                <w:shd w:val="clear" w:color="auto" w:fill="FFFFFF"/>
                <w:lang w:val="en-US"/>
              </w:rPr>
              <w:t xml:space="preserve"> version 5.10</w:t>
            </w:r>
          </w:p>
        </w:tc>
        <w:tc>
          <w:tcPr>
            <w:tcW w:w="2885" w:type="dxa"/>
          </w:tcPr>
          <w:p w14:paraId="2CB0B054" w14:textId="77777777" w:rsidR="00462CB1" w:rsidRPr="004439FA" w:rsidRDefault="00462CB1" w:rsidP="00462CB1">
            <w:pPr>
              <w:pStyle w:val="TableLeft"/>
            </w:pPr>
            <w:r w:rsidRPr="004439FA">
              <w:rPr>
                <w:lang w:val="en-US"/>
              </w:rPr>
              <w:t xml:space="preserve">AUC </w:t>
            </w:r>
            <w:r w:rsidRPr="000317CC">
              <w:t>—</w:t>
            </w:r>
            <w:r>
              <w:t xml:space="preserve"> </w:t>
            </w:r>
            <w:r w:rsidRPr="004439FA">
              <w:rPr>
                <w:lang w:val="en-US"/>
              </w:rPr>
              <w:t>0</w:t>
            </w:r>
            <w:r>
              <w:t>,</w:t>
            </w:r>
            <w:r w:rsidRPr="004439FA">
              <w:rPr>
                <w:lang w:val="en-US"/>
              </w:rPr>
              <w:t>96</w:t>
            </w:r>
            <w:r>
              <w:t>;</w:t>
            </w:r>
            <w:r w:rsidRPr="004439FA">
              <w:rPr>
                <w:lang w:val="en-US"/>
              </w:rPr>
              <w:t xml:space="preserve"> </w:t>
            </w:r>
            <w:r w:rsidRPr="004439FA">
              <w:t xml:space="preserve">точность </w:t>
            </w:r>
            <w:r w:rsidRPr="000317CC">
              <w:t>—</w:t>
            </w:r>
            <w:r>
              <w:t xml:space="preserve"> </w:t>
            </w:r>
            <w:r w:rsidRPr="004439FA">
              <w:t>0.89</w:t>
            </w:r>
            <w:r>
              <w:t>;</w:t>
            </w:r>
            <w:r w:rsidRPr="004439FA">
              <w:t xml:space="preserve"> чувствительность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86</w:t>
            </w:r>
            <w:r>
              <w:t>;</w:t>
            </w:r>
            <w:r w:rsidRPr="004439FA">
              <w:t xml:space="preserve"> специфичность </w:t>
            </w:r>
            <w:r w:rsidRPr="000317CC">
              <w:t>—</w:t>
            </w:r>
            <w:r>
              <w:t xml:space="preserve"> </w:t>
            </w:r>
            <w:r w:rsidRPr="004439FA">
              <w:t>0</w:t>
            </w:r>
            <w:r>
              <w:t>,</w:t>
            </w:r>
            <w:r w:rsidRPr="004439FA">
              <w:t>91</w:t>
            </w:r>
          </w:p>
        </w:tc>
      </w:tr>
    </w:tbl>
    <w:p w14:paraId="59323972" w14:textId="77777777" w:rsidR="00462CB1" w:rsidRPr="004439FA" w:rsidRDefault="00462CB1" w:rsidP="00462CB1">
      <w:pPr>
        <w:pStyle w:val="TablNote"/>
      </w:pPr>
      <w:r w:rsidRPr="00F903F5">
        <w:rPr>
          <w:i/>
          <w:iCs/>
          <w:shd w:val="clear" w:color="auto" w:fill="FFFFFF"/>
        </w:rPr>
        <w:t>Примечание.</w:t>
      </w:r>
      <w:r>
        <w:rPr>
          <w:shd w:val="clear" w:color="auto" w:fill="FFFFFF"/>
        </w:rPr>
        <w:t xml:space="preserve"> </w:t>
      </w:r>
      <w:r w:rsidRPr="004439FA">
        <w:t xml:space="preserve">МИРМП </w:t>
      </w:r>
      <w:r w:rsidRPr="005F01B7">
        <w:t>—</w:t>
      </w:r>
      <w:r>
        <w:t xml:space="preserve"> </w:t>
      </w:r>
      <w:r w:rsidRPr="004439FA">
        <w:t>мышечно</w:t>
      </w:r>
      <w:r>
        <w:t>-</w:t>
      </w:r>
      <w:r w:rsidRPr="004439FA">
        <w:t>инвазивный рак мочевого пузыря</w:t>
      </w:r>
      <w:r>
        <w:t>;</w:t>
      </w:r>
      <w:r w:rsidRPr="004439FA">
        <w:t xml:space="preserve"> НМИРМП </w:t>
      </w:r>
      <w:r w:rsidRPr="000317CC">
        <w:t>—</w:t>
      </w:r>
      <w:r w:rsidRPr="004439FA">
        <w:t xml:space="preserve"> </w:t>
      </w:r>
      <w:proofErr w:type="spellStart"/>
      <w:r>
        <w:t>не</w:t>
      </w:r>
      <w:r w:rsidRPr="004439FA">
        <w:t>мышечно</w:t>
      </w:r>
      <w:proofErr w:type="spellEnd"/>
      <w:r>
        <w:t>-</w:t>
      </w:r>
      <w:r w:rsidRPr="004439FA">
        <w:t>инвазивный рак мочевого пузыря</w:t>
      </w:r>
      <w:r>
        <w:t xml:space="preserve">; ДВИ </w:t>
      </w:r>
      <w:r w:rsidRPr="00F812EC">
        <w:t>—</w:t>
      </w:r>
      <w:r>
        <w:t xml:space="preserve"> </w:t>
      </w:r>
      <w:r w:rsidRPr="00F812EC">
        <w:t>диффузионно-взвешенно</w:t>
      </w:r>
      <w:r>
        <w:t>е</w:t>
      </w:r>
      <w:r w:rsidRPr="00F812EC">
        <w:t xml:space="preserve"> изображени</w:t>
      </w:r>
      <w:r>
        <w:t>е;</w:t>
      </w:r>
      <w:r w:rsidRPr="00F812EC">
        <w:t xml:space="preserve"> </w:t>
      </w:r>
      <w:r w:rsidRPr="004439FA">
        <w:t>ТУР</w:t>
      </w:r>
      <w:r>
        <w:t xml:space="preserve"> </w:t>
      </w:r>
      <w:r w:rsidRPr="00F812EC">
        <w:t>—</w:t>
      </w:r>
      <w:r w:rsidRPr="004439FA">
        <w:t xml:space="preserve"> трансуретральная резекция</w:t>
      </w:r>
      <w:r>
        <w:t xml:space="preserve">; Т2-ВИ </w:t>
      </w:r>
      <w:r w:rsidRPr="00F812EC">
        <w:t>—</w:t>
      </w:r>
      <w:r>
        <w:t xml:space="preserve"> Т2-взвешенное изображение; ИКД </w:t>
      </w:r>
      <w:r w:rsidRPr="00F812EC">
        <w:t>—</w:t>
      </w:r>
      <w:r>
        <w:t xml:space="preserve"> </w:t>
      </w:r>
      <w:r w:rsidRPr="00F812EC">
        <w:t>измеряем</w:t>
      </w:r>
      <w:r>
        <w:t>ый</w:t>
      </w:r>
      <w:r w:rsidRPr="00F812EC">
        <w:t xml:space="preserve"> коэффициент диффузии</w:t>
      </w:r>
      <w:r>
        <w:t>;</w:t>
      </w:r>
      <w:r w:rsidRPr="00F812EC">
        <w:t xml:space="preserve"> </w:t>
      </w:r>
      <w:r w:rsidRPr="004439FA">
        <w:t>ИП – импульсная последовательность</w:t>
      </w:r>
      <w:r>
        <w:t xml:space="preserve">; ТП </w:t>
      </w:r>
      <w:r w:rsidRPr="00F812EC">
        <w:t>—</w:t>
      </w:r>
      <w:r>
        <w:t xml:space="preserve"> </w:t>
      </w:r>
      <w:r w:rsidRPr="00F812EC">
        <w:t>текстурные показатели</w:t>
      </w:r>
      <w:r>
        <w:t>;</w:t>
      </w:r>
      <w:r w:rsidRPr="00F812EC">
        <w:t xml:space="preserve"> </w:t>
      </w:r>
      <w:r>
        <w:t xml:space="preserve">НАХТ </w:t>
      </w:r>
      <w:r w:rsidRPr="00F812EC">
        <w:t>—</w:t>
      </w:r>
      <w:r>
        <w:t xml:space="preserve"> </w:t>
      </w:r>
      <w:proofErr w:type="spellStart"/>
      <w:r w:rsidRPr="004439FA">
        <w:t>неоадъювантная</w:t>
      </w:r>
      <w:proofErr w:type="spellEnd"/>
      <w:r w:rsidRPr="004439FA">
        <w:t xml:space="preserve"> химиотерапия</w:t>
      </w:r>
      <w:r>
        <w:t xml:space="preserve">; </w:t>
      </w:r>
      <w:r w:rsidRPr="004439FA">
        <w:t>ХТ</w:t>
      </w:r>
      <w:r>
        <w:t xml:space="preserve"> </w:t>
      </w:r>
      <w:r w:rsidRPr="00F812EC">
        <w:t>—</w:t>
      </w:r>
      <w:r w:rsidRPr="004439FA">
        <w:t xml:space="preserve"> химиотерапия</w:t>
      </w:r>
      <w:r>
        <w:t>.</w:t>
      </w:r>
      <w:bookmarkEnd w:id="0"/>
    </w:p>
    <w:sectPr w:rsidR="00462CB1" w:rsidRPr="004439FA" w:rsidSect="00462CB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B1"/>
    <w:rsid w:val="000A632A"/>
    <w:rsid w:val="002858DE"/>
    <w:rsid w:val="00425203"/>
    <w:rsid w:val="00462CB1"/>
    <w:rsid w:val="004B53F4"/>
    <w:rsid w:val="008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C192"/>
  <w15:chartTrackingRefBased/>
  <w15:docId w15:val="{050A3AEC-E565-465A-8DB6-405056F7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B1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0A632A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0A632A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0A632A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0A632A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0A632A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0A632A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0A632A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0A632A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0A632A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0A632A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0A632A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2858DE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0A632A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0A632A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0A632A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2858DE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0A632A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0A632A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0A632A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0A632A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0A632A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0A632A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0A632A"/>
    <w:pPr>
      <w:jc w:val="right"/>
    </w:pPr>
    <w:rPr>
      <w:lang w:val="ru-RU"/>
    </w:rPr>
  </w:style>
  <w:style w:type="paragraph" w:customStyle="1" w:styleId="Text05">
    <w:name w:val="Text_05"/>
    <w:basedOn w:val="5"/>
    <w:rsid w:val="000A632A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2858DE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0A632A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0A632A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0A632A"/>
  </w:style>
  <w:style w:type="paragraph" w:customStyle="1" w:styleId="Text06PetitNo">
    <w:name w:val="Text_06_Petit_No"/>
    <w:basedOn w:val="Text06Petit"/>
    <w:rsid w:val="000A632A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2858DE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0A632A"/>
  </w:style>
  <w:style w:type="paragraph" w:customStyle="1" w:styleId="Text07Petit">
    <w:name w:val="Text_07_Petit"/>
    <w:basedOn w:val="7"/>
    <w:rsid w:val="000A632A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0A632A"/>
    <w:pPr>
      <w:ind w:left="170" w:firstLine="0"/>
    </w:pPr>
  </w:style>
  <w:style w:type="character" w:customStyle="1" w:styleId="80">
    <w:name w:val="Заголовок 8 Знак"/>
    <w:basedOn w:val="a0"/>
    <w:link w:val="8"/>
    <w:rsid w:val="002858DE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0A632A"/>
  </w:style>
  <w:style w:type="paragraph" w:customStyle="1" w:styleId="Text08Petit">
    <w:name w:val="Text_08_Petit"/>
    <w:basedOn w:val="Text08"/>
    <w:rsid w:val="000A632A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0A632A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2858DE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0A632A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0A632A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0A632A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0A632A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0A632A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2858DE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0A632A"/>
  </w:style>
  <w:style w:type="character" w:customStyle="1" w:styleId="20">
    <w:name w:val="Заголовок 2 Знак"/>
    <w:basedOn w:val="a0"/>
    <w:link w:val="2"/>
    <w:rsid w:val="002858DE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0A632A"/>
  </w:style>
  <w:style w:type="character" w:customStyle="1" w:styleId="30">
    <w:name w:val="Заголовок 3 Знак"/>
    <w:basedOn w:val="a0"/>
    <w:link w:val="3"/>
    <w:rsid w:val="002858DE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0A632A"/>
    <w:pPr>
      <w:ind w:left="0" w:firstLine="0"/>
    </w:pPr>
  </w:style>
  <w:style w:type="paragraph" w:customStyle="1" w:styleId="Title04">
    <w:name w:val="Title_04"/>
    <w:basedOn w:val="4"/>
    <w:rsid w:val="000A632A"/>
    <w:pPr>
      <w:ind w:left="0" w:firstLine="0"/>
      <w:jc w:val="left"/>
    </w:pPr>
  </w:style>
  <w:style w:type="table" w:styleId="a3">
    <w:name w:val="Table Grid"/>
    <w:basedOn w:val="a1"/>
    <w:rsid w:val="00462CB1"/>
    <w:pPr>
      <w:spacing w:after="0" w:line="240" w:lineRule="auto"/>
    </w:pPr>
    <w:rPr>
      <w:rFonts w:eastAsiaTheme="minorHAn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3049</Characters>
  <Application>Microsoft Office Word</Application>
  <DocSecurity>0</DocSecurity>
  <Lines>87</Lines>
  <Paragraphs>53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Philippov</dc:creator>
  <cp:keywords/>
  <dc:description/>
  <cp:lastModifiedBy>Yury Philippov</cp:lastModifiedBy>
  <cp:revision>1</cp:revision>
  <dcterms:created xsi:type="dcterms:W3CDTF">2024-11-06T13:45:00Z</dcterms:created>
  <dcterms:modified xsi:type="dcterms:W3CDTF">2024-11-06T13:48:00Z</dcterms:modified>
</cp:coreProperties>
</file>