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5CC" w:rsidRPr="00F615CC" w:rsidRDefault="00F615CC" w:rsidP="000A364A">
      <w:pPr>
        <w:spacing w:line="360" w:lineRule="auto"/>
        <w:jc w:val="center"/>
        <w:rPr>
          <w:b/>
          <w:bCs/>
          <w:szCs w:val="28"/>
        </w:rPr>
      </w:pPr>
    </w:p>
    <w:p w:rsidR="004F6703" w:rsidRPr="00987616" w:rsidRDefault="00B0657A" w:rsidP="00F615CC">
      <w:pPr>
        <w:jc w:val="center"/>
        <w:rPr>
          <w:b/>
          <w:bCs/>
          <w:szCs w:val="28"/>
        </w:rPr>
      </w:pPr>
      <w:r w:rsidRPr="00987616">
        <w:rPr>
          <w:b/>
          <w:bCs/>
          <w:szCs w:val="28"/>
        </w:rPr>
        <w:t>ВЗАИМОСВЯЗИ МЕЖДУ ПОКАЗАТЕЛЯМИ ЦЕНТРАЛЬНОЙ И ПЕРИФЕРИЧЕСКОЙ ГЕМОДИНАМИКИ В ВОЗРАСТНОМ АСПЕКТЕ</w:t>
      </w:r>
      <w:r w:rsidR="004F6703" w:rsidRPr="00987616">
        <w:rPr>
          <w:b/>
          <w:bCs/>
          <w:szCs w:val="28"/>
        </w:rPr>
        <w:t xml:space="preserve"> </w:t>
      </w:r>
    </w:p>
    <w:p w:rsidR="004F6703" w:rsidRPr="00F615CC" w:rsidRDefault="00B0657A" w:rsidP="00F615CC">
      <w:pPr>
        <w:ind w:firstLine="709"/>
        <w:jc w:val="center"/>
        <w:rPr>
          <w:szCs w:val="28"/>
        </w:rPr>
      </w:pPr>
      <w:r w:rsidRPr="00F615CC">
        <w:rPr>
          <w:szCs w:val="28"/>
        </w:rPr>
        <w:t>И.В.</w:t>
      </w:r>
      <w:r>
        <w:rPr>
          <w:szCs w:val="28"/>
        </w:rPr>
        <w:t xml:space="preserve"> </w:t>
      </w:r>
      <w:r w:rsidR="004F6703" w:rsidRPr="00F615CC">
        <w:rPr>
          <w:szCs w:val="28"/>
        </w:rPr>
        <w:t xml:space="preserve">Андреева, </w:t>
      </w:r>
      <w:r w:rsidRPr="00F615CC">
        <w:rPr>
          <w:szCs w:val="28"/>
        </w:rPr>
        <w:t>А.С.</w:t>
      </w:r>
      <w:r>
        <w:rPr>
          <w:szCs w:val="28"/>
        </w:rPr>
        <w:t xml:space="preserve"> </w:t>
      </w:r>
      <w:r w:rsidR="004F6703" w:rsidRPr="00F615CC">
        <w:rPr>
          <w:szCs w:val="28"/>
        </w:rPr>
        <w:t xml:space="preserve">Григорьев </w:t>
      </w:r>
    </w:p>
    <w:p w:rsidR="004F6703" w:rsidRDefault="004329D3" w:rsidP="00F615CC">
      <w:pPr>
        <w:ind w:firstLine="709"/>
        <w:jc w:val="center"/>
        <w:rPr>
          <w:szCs w:val="28"/>
        </w:rPr>
      </w:pPr>
      <w:r>
        <w:rPr>
          <w:szCs w:val="28"/>
        </w:rPr>
        <w:t>Рязанский государственный медицинский университет имени академика И.П.Павлова</w:t>
      </w:r>
      <w:r w:rsidR="00987616">
        <w:rPr>
          <w:szCs w:val="28"/>
        </w:rPr>
        <w:t xml:space="preserve">, </w:t>
      </w:r>
      <w:proofErr w:type="gramStart"/>
      <w:r w:rsidR="00987616">
        <w:rPr>
          <w:szCs w:val="28"/>
        </w:rPr>
        <w:t>г</w:t>
      </w:r>
      <w:proofErr w:type="gramEnd"/>
      <w:r w:rsidR="00987616">
        <w:rPr>
          <w:szCs w:val="28"/>
        </w:rPr>
        <w:t>. Рязань, Россия, ул. Высоковольтная, 7</w:t>
      </w:r>
      <w:r w:rsidR="004F6703" w:rsidRPr="004329D3">
        <w:rPr>
          <w:szCs w:val="28"/>
        </w:rPr>
        <w:t xml:space="preserve"> </w:t>
      </w:r>
    </w:p>
    <w:p w:rsidR="00987616" w:rsidRPr="004329D3" w:rsidRDefault="00987616" w:rsidP="00987616">
      <w:pPr>
        <w:ind w:firstLine="709"/>
        <w:rPr>
          <w:szCs w:val="28"/>
        </w:rPr>
      </w:pPr>
    </w:p>
    <w:p w:rsidR="009572DC" w:rsidRPr="00662C23" w:rsidRDefault="00635793" w:rsidP="00594F56">
      <w:pPr>
        <w:ind w:firstLine="709"/>
        <w:jc w:val="both"/>
      </w:pPr>
      <w:r w:rsidRPr="00635793">
        <w:rPr>
          <w:b/>
        </w:rPr>
        <w:t>Обоснование</w:t>
      </w:r>
      <w:r>
        <w:rPr>
          <w:b/>
        </w:rPr>
        <w:t>:</w:t>
      </w:r>
      <w:r>
        <w:t xml:space="preserve"> </w:t>
      </w:r>
      <w:r w:rsidR="009572DC" w:rsidRPr="00662C23">
        <w:t xml:space="preserve">В настоящее время </w:t>
      </w:r>
      <w:r w:rsidR="00662C23">
        <w:t>одним из</w:t>
      </w:r>
      <w:r w:rsidR="009572DC" w:rsidRPr="00662C23">
        <w:t xml:space="preserve"> актуальны</w:t>
      </w:r>
      <w:r w:rsidR="00D46D55">
        <w:t>х</w:t>
      </w:r>
      <w:r w:rsidR="009572DC" w:rsidRPr="00662C23">
        <w:t xml:space="preserve"> </w:t>
      </w:r>
      <w:r w:rsidR="00662C23">
        <w:t xml:space="preserve">вопросов фундаментальной и клинической медицины </w:t>
      </w:r>
      <w:r w:rsidR="009572DC" w:rsidRPr="00662C23">
        <w:t xml:space="preserve">является </w:t>
      </w:r>
      <w:r w:rsidR="00662C23">
        <w:t>ранняя д</w:t>
      </w:r>
      <w:r w:rsidR="009572DC" w:rsidRPr="00662C23">
        <w:t>иагностик</w:t>
      </w:r>
      <w:r w:rsidR="00662C23">
        <w:t>а</w:t>
      </w:r>
      <w:r w:rsidR="009572DC" w:rsidRPr="00662C23">
        <w:t xml:space="preserve"> </w:t>
      </w:r>
      <w:r w:rsidR="00662C23" w:rsidRPr="00662C23">
        <w:t xml:space="preserve">патологических изменений, которые могут привести к развитию </w:t>
      </w:r>
      <w:proofErr w:type="spellStart"/>
      <w:proofErr w:type="gramStart"/>
      <w:r w:rsidR="00662C23" w:rsidRPr="00662C23">
        <w:t>сердечно-сосудистых</w:t>
      </w:r>
      <w:proofErr w:type="spellEnd"/>
      <w:proofErr w:type="gramEnd"/>
      <w:r w:rsidR="00662C23" w:rsidRPr="00662C23">
        <w:t xml:space="preserve"> заболеваний</w:t>
      </w:r>
      <w:r w:rsidR="005A5546">
        <w:t xml:space="preserve"> </w:t>
      </w:r>
      <w:r w:rsidR="005A5546" w:rsidRPr="005A5546">
        <w:t>[1, 2]</w:t>
      </w:r>
      <w:r w:rsidR="009572DC" w:rsidRPr="00662C23">
        <w:t xml:space="preserve">. </w:t>
      </w:r>
    </w:p>
    <w:p w:rsidR="004F6703" w:rsidRPr="00662C23" w:rsidRDefault="004F6703" w:rsidP="00594F56">
      <w:pPr>
        <w:ind w:firstLine="709"/>
        <w:jc w:val="both"/>
        <w:rPr>
          <w:b/>
          <w:bCs/>
        </w:rPr>
      </w:pPr>
      <w:r w:rsidRPr="00662C23">
        <w:rPr>
          <w:b/>
          <w:bCs/>
        </w:rPr>
        <w:t>Цель</w:t>
      </w:r>
      <w:r w:rsidR="00635793">
        <w:rPr>
          <w:b/>
          <w:bCs/>
        </w:rPr>
        <w:t xml:space="preserve">: </w:t>
      </w:r>
      <w:r w:rsidR="00E87B25">
        <w:rPr>
          <w:bCs/>
        </w:rPr>
        <w:t>изучить</w:t>
      </w:r>
      <w:r w:rsidR="00635793" w:rsidRPr="001B6713">
        <w:rPr>
          <w:bCs/>
        </w:rPr>
        <w:t xml:space="preserve"> </w:t>
      </w:r>
      <w:r w:rsidR="00E87B25" w:rsidRPr="00E87B25">
        <w:rPr>
          <w:color w:val="000000"/>
          <w:shd w:val="clear" w:color="auto" w:fill="FFFFFF"/>
        </w:rPr>
        <w:t xml:space="preserve">возрастные изменения в </w:t>
      </w:r>
      <w:proofErr w:type="spellStart"/>
      <w:proofErr w:type="gramStart"/>
      <w:r w:rsidR="00E87B25" w:rsidRPr="00E87B25">
        <w:rPr>
          <w:color w:val="000000"/>
          <w:shd w:val="clear" w:color="auto" w:fill="FFFFFF"/>
        </w:rPr>
        <w:t>сердечно-сосудистой</w:t>
      </w:r>
      <w:proofErr w:type="spellEnd"/>
      <w:proofErr w:type="gramEnd"/>
      <w:r w:rsidR="00E87B25" w:rsidRPr="00E87B25">
        <w:rPr>
          <w:color w:val="000000"/>
          <w:shd w:val="clear" w:color="auto" w:fill="FFFFFF"/>
        </w:rPr>
        <w:t xml:space="preserve"> системе</w:t>
      </w:r>
      <w:r w:rsidR="00E87B25">
        <w:rPr>
          <w:bCs/>
        </w:rPr>
        <w:t xml:space="preserve"> </w:t>
      </w:r>
      <w:r w:rsidR="00E87B25">
        <w:t xml:space="preserve">у здоровых людей </w:t>
      </w:r>
      <w:r w:rsidR="00E87B25">
        <w:rPr>
          <w:bCs/>
        </w:rPr>
        <w:t>благодаря</w:t>
      </w:r>
      <w:r w:rsidR="00E87B25" w:rsidRPr="00E87B25">
        <w:rPr>
          <w:bCs/>
        </w:rPr>
        <w:t xml:space="preserve"> </w:t>
      </w:r>
      <w:r w:rsidR="00635793" w:rsidRPr="001B6713">
        <w:rPr>
          <w:bCs/>
        </w:rPr>
        <w:t>комплексн</w:t>
      </w:r>
      <w:r w:rsidR="00E87B25">
        <w:rPr>
          <w:bCs/>
        </w:rPr>
        <w:t>ой</w:t>
      </w:r>
      <w:r w:rsidR="00635793" w:rsidRPr="001B6713">
        <w:rPr>
          <w:bCs/>
        </w:rPr>
        <w:t xml:space="preserve"> оценк</w:t>
      </w:r>
      <w:r w:rsidR="00E87B25">
        <w:rPr>
          <w:bCs/>
        </w:rPr>
        <w:t>е</w:t>
      </w:r>
      <w:r w:rsidR="00635793">
        <w:rPr>
          <w:b/>
          <w:bCs/>
        </w:rPr>
        <w:t xml:space="preserve"> </w:t>
      </w:r>
      <w:r w:rsidR="00662C23" w:rsidRPr="00662C23">
        <w:t>взаимосвяз</w:t>
      </w:r>
      <w:r w:rsidR="001B6713">
        <w:t>ей</w:t>
      </w:r>
      <w:r w:rsidR="00662C23" w:rsidRPr="00662C23">
        <w:t xml:space="preserve"> между показателями гемодинамики и</w:t>
      </w:r>
      <w:r w:rsidR="00662C23">
        <w:t xml:space="preserve"> </w:t>
      </w:r>
      <w:proofErr w:type="spellStart"/>
      <w:r w:rsidR="00662C23">
        <w:t>микроциркуляции</w:t>
      </w:r>
      <w:proofErr w:type="spellEnd"/>
      <w:r w:rsidR="00662C23">
        <w:t xml:space="preserve"> </w:t>
      </w:r>
      <w:r w:rsidR="00E87B25">
        <w:t xml:space="preserve">в </w:t>
      </w:r>
      <w:r w:rsidR="00662C23">
        <w:t>различно</w:t>
      </w:r>
      <w:r w:rsidR="00E87B25">
        <w:t>м</w:t>
      </w:r>
      <w:r w:rsidR="00662C23">
        <w:t xml:space="preserve"> возраст</w:t>
      </w:r>
      <w:r w:rsidR="00E87B25">
        <w:t>е</w:t>
      </w:r>
      <w:r w:rsidR="00662C23">
        <w:t>.</w:t>
      </w:r>
      <w:r w:rsidR="00E87B25" w:rsidRPr="00E87B2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594F56" w:rsidRPr="001B6713" w:rsidRDefault="001B6713" w:rsidP="001B6713">
      <w:pPr>
        <w:ind w:firstLine="709"/>
        <w:jc w:val="both"/>
        <w:rPr>
          <w:b/>
        </w:rPr>
      </w:pPr>
      <w:r>
        <w:rPr>
          <w:b/>
          <w:bCs/>
        </w:rPr>
        <w:t>Методы:</w:t>
      </w:r>
      <w:r w:rsidR="004F6703" w:rsidRPr="00662C23">
        <w:t xml:space="preserve"> </w:t>
      </w:r>
      <w:r>
        <w:rPr>
          <w:iCs/>
        </w:rPr>
        <w:t>и</w:t>
      </w:r>
      <w:r w:rsidR="009572DC" w:rsidRPr="00662C23">
        <w:rPr>
          <w:iCs/>
        </w:rPr>
        <w:t xml:space="preserve">сследование проведено на 136 взрослых добровольцах, не имеющих клинических и лабораторных проявлений заболеваний </w:t>
      </w:r>
      <w:proofErr w:type="spellStart"/>
      <w:proofErr w:type="gramStart"/>
      <w:r w:rsidR="009572DC" w:rsidRPr="00662C23">
        <w:rPr>
          <w:iCs/>
        </w:rPr>
        <w:t>сердечно-сосудистой</w:t>
      </w:r>
      <w:proofErr w:type="spellEnd"/>
      <w:proofErr w:type="gramEnd"/>
      <w:r w:rsidR="009572DC" w:rsidRPr="00662C23">
        <w:rPr>
          <w:iCs/>
        </w:rPr>
        <w:t xml:space="preserve"> систем. </w:t>
      </w:r>
      <w:r w:rsidR="009572DC" w:rsidRPr="00662C23">
        <w:t>Материал был ра</w:t>
      </w:r>
      <w:r w:rsidR="00594F56">
        <w:t>з</w:t>
      </w:r>
      <w:r w:rsidR="009572DC" w:rsidRPr="00662C23">
        <w:t xml:space="preserve">делен </w:t>
      </w:r>
      <w:r w:rsidR="009572DC" w:rsidRPr="00662C23">
        <w:rPr>
          <w:iCs/>
        </w:rPr>
        <w:t>на пять возрастных групп</w:t>
      </w:r>
      <w:r w:rsidR="005A5546">
        <w:rPr>
          <w:iCs/>
        </w:rPr>
        <w:t xml:space="preserve">: </w:t>
      </w:r>
      <w:r w:rsidR="009572DC" w:rsidRPr="00662C23">
        <w:rPr>
          <w:iCs/>
        </w:rPr>
        <w:t>юношеск</w:t>
      </w:r>
      <w:r w:rsidR="005A5546">
        <w:rPr>
          <w:iCs/>
        </w:rPr>
        <w:t>ий</w:t>
      </w:r>
      <w:r w:rsidR="009572DC" w:rsidRPr="00662C23">
        <w:rPr>
          <w:iCs/>
        </w:rPr>
        <w:t xml:space="preserve"> возраст, </w:t>
      </w:r>
      <w:r w:rsidR="009572DC" w:rsidRPr="00662C23">
        <w:rPr>
          <w:iCs/>
          <w:lang w:val="en-US"/>
        </w:rPr>
        <w:t>I</w:t>
      </w:r>
      <w:r w:rsidR="009572DC" w:rsidRPr="00662C23">
        <w:rPr>
          <w:iCs/>
        </w:rPr>
        <w:t xml:space="preserve"> </w:t>
      </w:r>
      <w:r w:rsidR="005A5546">
        <w:rPr>
          <w:iCs/>
        </w:rPr>
        <w:t xml:space="preserve">и </w:t>
      </w:r>
      <w:r w:rsidR="005A5546" w:rsidRPr="00662C23">
        <w:rPr>
          <w:iCs/>
          <w:lang w:val="en-US"/>
        </w:rPr>
        <w:t>II</w:t>
      </w:r>
      <w:r w:rsidR="005A5546" w:rsidRPr="00662C23">
        <w:rPr>
          <w:iCs/>
        </w:rPr>
        <w:t xml:space="preserve"> </w:t>
      </w:r>
      <w:r w:rsidR="009572DC" w:rsidRPr="00662C23">
        <w:rPr>
          <w:iCs/>
        </w:rPr>
        <w:t>период</w:t>
      </w:r>
      <w:r w:rsidR="005A5546">
        <w:rPr>
          <w:iCs/>
        </w:rPr>
        <w:t>ы</w:t>
      </w:r>
      <w:r w:rsidR="009572DC" w:rsidRPr="00662C23">
        <w:rPr>
          <w:iCs/>
        </w:rPr>
        <w:t xml:space="preserve"> зрелого возраста, пожил</w:t>
      </w:r>
      <w:r w:rsidR="005A5546">
        <w:rPr>
          <w:iCs/>
        </w:rPr>
        <w:t>ой и</w:t>
      </w:r>
      <w:r w:rsidR="009572DC" w:rsidRPr="00662C23">
        <w:rPr>
          <w:iCs/>
        </w:rPr>
        <w:t xml:space="preserve"> старческ</w:t>
      </w:r>
      <w:r w:rsidR="005A5546">
        <w:rPr>
          <w:iCs/>
        </w:rPr>
        <w:t>ий</w:t>
      </w:r>
      <w:r w:rsidR="009572DC" w:rsidRPr="00662C23">
        <w:rPr>
          <w:iCs/>
        </w:rPr>
        <w:t xml:space="preserve"> возраст. Мужчины составили 50,73%, женщины – 49,27%. </w:t>
      </w:r>
      <w:r w:rsidR="005B77CB">
        <w:rPr>
          <w:lang w:val="uk-UA"/>
        </w:rPr>
        <w:t>П</w:t>
      </w:r>
      <w:r w:rsidR="004F6703" w:rsidRPr="00662C23">
        <w:rPr>
          <w:lang w:val="uk-UA"/>
        </w:rPr>
        <w:t xml:space="preserve">роводили </w:t>
      </w:r>
      <w:proofErr w:type="spellStart"/>
      <w:r w:rsidR="004F6703" w:rsidRPr="00662C23">
        <w:rPr>
          <w:lang w:val="uk-UA"/>
        </w:rPr>
        <w:t>измерение</w:t>
      </w:r>
      <w:proofErr w:type="spellEnd"/>
      <w:r w:rsidR="004F6703" w:rsidRPr="00662C23">
        <w:rPr>
          <w:lang w:val="uk-UA"/>
        </w:rPr>
        <w:t xml:space="preserve"> </w:t>
      </w:r>
      <w:proofErr w:type="spellStart"/>
      <w:r w:rsidR="004F6703" w:rsidRPr="00662C23">
        <w:rPr>
          <w:lang w:val="uk-UA"/>
        </w:rPr>
        <w:t>показател</w:t>
      </w:r>
      <w:r w:rsidR="005B77CB">
        <w:rPr>
          <w:lang w:val="uk-UA"/>
        </w:rPr>
        <w:t>ей</w:t>
      </w:r>
      <w:proofErr w:type="spellEnd"/>
      <w:r w:rsidR="004F6703" w:rsidRPr="00662C23">
        <w:rPr>
          <w:lang w:val="uk-UA"/>
        </w:rPr>
        <w:t xml:space="preserve"> </w:t>
      </w:r>
      <w:proofErr w:type="spellStart"/>
      <w:r w:rsidR="004F6703" w:rsidRPr="00662C23">
        <w:rPr>
          <w:lang w:val="uk-UA"/>
        </w:rPr>
        <w:t>центральной</w:t>
      </w:r>
      <w:proofErr w:type="spellEnd"/>
      <w:r w:rsidR="004F6703" w:rsidRPr="00662C23">
        <w:rPr>
          <w:lang w:val="uk-UA"/>
        </w:rPr>
        <w:t xml:space="preserve"> </w:t>
      </w:r>
      <w:r w:rsidR="00594F56">
        <w:rPr>
          <w:lang w:val="uk-UA"/>
        </w:rPr>
        <w:t xml:space="preserve">и </w:t>
      </w:r>
      <w:proofErr w:type="spellStart"/>
      <w:r w:rsidR="00594F56">
        <w:rPr>
          <w:lang w:val="uk-UA"/>
        </w:rPr>
        <w:t>периферической</w:t>
      </w:r>
      <w:proofErr w:type="spellEnd"/>
      <w:r w:rsidR="00594F56">
        <w:rPr>
          <w:lang w:val="uk-UA"/>
        </w:rPr>
        <w:t xml:space="preserve"> </w:t>
      </w:r>
      <w:proofErr w:type="spellStart"/>
      <w:r w:rsidR="004F6703" w:rsidRPr="00662C23">
        <w:rPr>
          <w:lang w:val="uk-UA"/>
        </w:rPr>
        <w:t>гемодинамики</w:t>
      </w:r>
      <w:proofErr w:type="spellEnd"/>
      <w:r w:rsidR="004F6703" w:rsidRPr="00662C23">
        <w:rPr>
          <w:lang w:val="uk-UA"/>
        </w:rPr>
        <w:t xml:space="preserve"> с </w:t>
      </w:r>
      <w:proofErr w:type="spellStart"/>
      <w:r w:rsidR="004F6703" w:rsidRPr="00662C23">
        <w:rPr>
          <w:lang w:val="uk-UA"/>
        </w:rPr>
        <w:t>помощью</w:t>
      </w:r>
      <w:proofErr w:type="spellEnd"/>
      <w:r w:rsidR="004F6703" w:rsidRPr="00662C23">
        <w:rPr>
          <w:lang w:val="uk-UA"/>
        </w:rPr>
        <w:t xml:space="preserve"> </w:t>
      </w:r>
      <w:proofErr w:type="spellStart"/>
      <w:r w:rsidR="00662C23">
        <w:rPr>
          <w:lang w:val="uk-UA"/>
        </w:rPr>
        <w:t>компрессионной</w:t>
      </w:r>
      <w:proofErr w:type="spellEnd"/>
      <w:r w:rsidR="00662C23">
        <w:rPr>
          <w:lang w:val="uk-UA"/>
        </w:rPr>
        <w:t xml:space="preserve"> </w:t>
      </w:r>
      <w:proofErr w:type="spellStart"/>
      <w:r w:rsidR="004F6703" w:rsidRPr="00662C23">
        <w:rPr>
          <w:lang w:val="uk-UA"/>
        </w:rPr>
        <w:t>осцилометрии</w:t>
      </w:r>
      <w:proofErr w:type="spellEnd"/>
      <w:r w:rsidR="004F6703" w:rsidRPr="00662C23">
        <w:rPr>
          <w:lang w:val="uk-UA"/>
        </w:rPr>
        <w:t xml:space="preserve"> </w:t>
      </w:r>
      <w:proofErr w:type="spellStart"/>
      <w:r w:rsidR="004F6703" w:rsidRPr="00662C23">
        <w:rPr>
          <w:lang w:val="uk-UA"/>
        </w:rPr>
        <w:t>высокого</w:t>
      </w:r>
      <w:proofErr w:type="spellEnd"/>
      <w:r w:rsidR="004F6703" w:rsidRPr="00662C23">
        <w:rPr>
          <w:lang w:val="uk-UA"/>
        </w:rPr>
        <w:t xml:space="preserve"> </w:t>
      </w:r>
      <w:proofErr w:type="spellStart"/>
      <w:r w:rsidR="004F6703" w:rsidRPr="00662C23">
        <w:rPr>
          <w:lang w:val="uk-UA"/>
        </w:rPr>
        <w:t>разрешения</w:t>
      </w:r>
      <w:proofErr w:type="spellEnd"/>
      <w:r w:rsidR="005A5546">
        <w:rPr>
          <w:lang w:val="uk-UA"/>
        </w:rPr>
        <w:t>;</w:t>
      </w:r>
      <w:r w:rsidR="004F6703" w:rsidRPr="00662C23">
        <w:rPr>
          <w:lang w:val="uk-UA"/>
        </w:rPr>
        <w:t xml:space="preserve"> </w:t>
      </w:r>
      <w:r w:rsidR="005A5546">
        <w:t xml:space="preserve">ультразвуковое дуплексное сканирование </w:t>
      </w:r>
      <w:r w:rsidR="005A5546" w:rsidRPr="00662C23">
        <w:t>ветвей дуги аорты</w:t>
      </w:r>
      <w:r w:rsidR="005A5546">
        <w:t xml:space="preserve">, </w:t>
      </w:r>
      <w:proofErr w:type="spellStart"/>
      <w:r w:rsidR="005A5546">
        <w:t>эхокардиографию</w:t>
      </w:r>
      <w:proofErr w:type="spellEnd"/>
      <w:r w:rsidR="005A5546">
        <w:t>,</w:t>
      </w:r>
      <w:r w:rsidR="005A5546" w:rsidRPr="00662C23">
        <w:t xml:space="preserve"> </w:t>
      </w:r>
      <w:r w:rsidR="004F6703" w:rsidRPr="00662C23">
        <w:rPr>
          <w:lang w:val="uk-UA"/>
        </w:rPr>
        <w:t xml:space="preserve">пробу с </w:t>
      </w:r>
      <w:proofErr w:type="spellStart"/>
      <w:r w:rsidR="004F6703" w:rsidRPr="00662C23">
        <w:rPr>
          <w:lang w:val="uk-UA"/>
        </w:rPr>
        <w:t>реактивной</w:t>
      </w:r>
      <w:proofErr w:type="spellEnd"/>
      <w:r w:rsidR="004F6703" w:rsidRPr="00662C23">
        <w:rPr>
          <w:lang w:val="uk-UA"/>
        </w:rPr>
        <w:t xml:space="preserve"> </w:t>
      </w:r>
      <w:proofErr w:type="spellStart"/>
      <w:r w:rsidR="004F6703" w:rsidRPr="00662C23">
        <w:rPr>
          <w:lang w:val="uk-UA"/>
        </w:rPr>
        <w:t>гиперемией</w:t>
      </w:r>
      <w:proofErr w:type="spellEnd"/>
      <w:r w:rsidR="004F6703" w:rsidRPr="00662C23">
        <w:rPr>
          <w:lang w:val="uk-UA"/>
        </w:rPr>
        <w:t xml:space="preserve"> на </w:t>
      </w:r>
      <w:proofErr w:type="spellStart"/>
      <w:r w:rsidR="004F6703" w:rsidRPr="00662C23">
        <w:rPr>
          <w:lang w:val="uk-UA"/>
        </w:rPr>
        <w:t>плечевой</w:t>
      </w:r>
      <w:proofErr w:type="spellEnd"/>
      <w:r w:rsidR="004F6703" w:rsidRPr="00662C23">
        <w:rPr>
          <w:lang w:val="uk-UA"/>
        </w:rPr>
        <w:t xml:space="preserve"> </w:t>
      </w:r>
      <w:proofErr w:type="spellStart"/>
      <w:r w:rsidR="004F6703" w:rsidRPr="00662C23">
        <w:rPr>
          <w:lang w:val="uk-UA"/>
        </w:rPr>
        <w:t>артерии</w:t>
      </w:r>
      <w:proofErr w:type="spellEnd"/>
      <w:r w:rsidR="004F6703" w:rsidRPr="00662C23">
        <w:rPr>
          <w:lang w:val="uk-UA"/>
        </w:rPr>
        <w:t>.</w:t>
      </w:r>
      <w:r w:rsidR="004F6703" w:rsidRPr="00662C23">
        <w:t xml:space="preserve"> </w:t>
      </w:r>
      <w:r w:rsidR="00594F56">
        <w:t xml:space="preserve">Показатели </w:t>
      </w:r>
      <w:proofErr w:type="spellStart"/>
      <w:r w:rsidR="00594F56">
        <w:t>м</w:t>
      </w:r>
      <w:r w:rsidR="009572DC" w:rsidRPr="00662C23">
        <w:t>икроциркуляции</w:t>
      </w:r>
      <w:proofErr w:type="spellEnd"/>
      <w:r w:rsidR="009572DC" w:rsidRPr="00662C23">
        <w:t xml:space="preserve"> </w:t>
      </w:r>
      <w:r w:rsidR="00662C23" w:rsidRPr="00662C23">
        <w:t xml:space="preserve">в коже указательного пальца правой кисти </w:t>
      </w:r>
      <w:r w:rsidR="00594F56">
        <w:t>исследовали</w:t>
      </w:r>
      <w:r w:rsidR="009572DC" w:rsidRPr="00662C23">
        <w:t xml:space="preserve"> с помощью лазерного допплеровского </w:t>
      </w:r>
      <w:proofErr w:type="spellStart"/>
      <w:r w:rsidR="009572DC" w:rsidRPr="00662C23">
        <w:t>флоуметра</w:t>
      </w:r>
      <w:proofErr w:type="spellEnd"/>
      <w:r w:rsidR="009572DC" w:rsidRPr="00662C23">
        <w:t xml:space="preserve"> </w:t>
      </w:r>
      <w:r w:rsidR="005B77CB">
        <w:t xml:space="preserve">до и после </w:t>
      </w:r>
      <w:proofErr w:type="spellStart"/>
      <w:r w:rsidR="005B77CB">
        <w:t>тредмил-теста</w:t>
      </w:r>
      <w:proofErr w:type="spellEnd"/>
      <w:r w:rsidR="00662C23" w:rsidRPr="00662C23">
        <w:t xml:space="preserve">. </w:t>
      </w:r>
      <w:r w:rsidR="009572DC" w:rsidRPr="009E5025">
        <w:t xml:space="preserve">Цифровые данные обрабатывали методами вариационной статистики с помощью </w:t>
      </w:r>
      <w:r w:rsidR="009572DC" w:rsidRPr="009E5025">
        <w:rPr>
          <w:color w:val="000000"/>
          <w:shd w:val="clear" w:color="auto" w:fill="FFFFFF"/>
        </w:rPr>
        <w:t xml:space="preserve">пакета статистических программ </w:t>
      </w:r>
      <w:r w:rsidR="009572DC" w:rsidRPr="009E5025">
        <w:rPr>
          <w:color w:val="000000"/>
          <w:shd w:val="clear" w:color="auto" w:fill="FFFFFF"/>
          <w:lang w:val="en-US"/>
        </w:rPr>
        <w:t>JASP</w:t>
      </w:r>
      <w:r w:rsidR="009572DC" w:rsidRPr="009E5025">
        <w:rPr>
          <w:color w:val="000000"/>
          <w:shd w:val="clear" w:color="auto" w:fill="FFFFFF"/>
        </w:rPr>
        <w:t xml:space="preserve"> 0.16.4.0</w:t>
      </w:r>
      <w:r w:rsidR="009572DC" w:rsidRPr="009E5025">
        <w:t xml:space="preserve">. </w:t>
      </w:r>
    </w:p>
    <w:p w:rsidR="00437000" w:rsidRDefault="004F6703" w:rsidP="00437000">
      <w:pPr>
        <w:ind w:firstLine="709"/>
        <w:jc w:val="both"/>
        <w:rPr>
          <w:szCs w:val="28"/>
        </w:rPr>
      </w:pPr>
      <w:r w:rsidRPr="00F615CC">
        <w:rPr>
          <w:b/>
          <w:bCs/>
          <w:szCs w:val="28"/>
        </w:rPr>
        <w:t>Результаты</w:t>
      </w:r>
      <w:r w:rsidR="001B6713">
        <w:rPr>
          <w:b/>
          <w:bCs/>
          <w:szCs w:val="28"/>
        </w:rPr>
        <w:t>:</w:t>
      </w:r>
      <w:r w:rsidRPr="00F615CC">
        <w:rPr>
          <w:b/>
          <w:bCs/>
          <w:szCs w:val="28"/>
        </w:rPr>
        <w:t xml:space="preserve"> </w:t>
      </w:r>
      <w:r w:rsidR="001B6713">
        <w:rPr>
          <w:bCs/>
          <w:szCs w:val="28"/>
        </w:rPr>
        <w:t>у</w:t>
      </w:r>
      <w:r w:rsidR="005A5546" w:rsidRPr="005A5546">
        <w:rPr>
          <w:bCs/>
          <w:szCs w:val="28"/>
        </w:rPr>
        <w:t xml:space="preserve">становлено возрастное снижение показателей кожной </w:t>
      </w:r>
      <w:proofErr w:type="spellStart"/>
      <w:r w:rsidR="005A5546" w:rsidRPr="005A5546">
        <w:rPr>
          <w:bCs/>
          <w:szCs w:val="28"/>
        </w:rPr>
        <w:t>микроциркуляции</w:t>
      </w:r>
      <w:proofErr w:type="spellEnd"/>
      <w:r w:rsidR="005A5546" w:rsidRPr="005A5546">
        <w:rPr>
          <w:bCs/>
          <w:szCs w:val="28"/>
        </w:rPr>
        <w:t>.</w:t>
      </w:r>
      <w:r w:rsidR="005A5546">
        <w:rPr>
          <w:b/>
          <w:bCs/>
          <w:szCs w:val="28"/>
        </w:rPr>
        <w:t xml:space="preserve"> </w:t>
      </w:r>
      <w:r w:rsidR="005A5546">
        <w:rPr>
          <w:szCs w:val="28"/>
        </w:rPr>
        <w:t xml:space="preserve">Отмечена выраженная статистическая зависимость изменения показателей </w:t>
      </w:r>
      <w:proofErr w:type="spellStart"/>
      <w:r w:rsidR="005A5546">
        <w:rPr>
          <w:szCs w:val="28"/>
        </w:rPr>
        <w:t>микроциркуляции</w:t>
      </w:r>
      <w:proofErr w:type="spellEnd"/>
      <w:r w:rsidR="005A5546">
        <w:rPr>
          <w:szCs w:val="28"/>
        </w:rPr>
        <w:t xml:space="preserve"> после физической нагрузки в группах пожилого и старческого возраста. </w:t>
      </w:r>
      <w:r w:rsidR="00437000">
        <w:rPr>
          <w:szCs w:val="28"/>
        </w:rPr>
        <w:t xml:space="preserve">Показатели </w:t>
      </w:r>
      <w:r w:rsidR="002D614B">
        <w:rPr>
          <w:szCs w:val="28"/>
        </w:rPr>
        <w:t>фракци</w:t>
      </w:r>
      <w:r w:rsidR="00437000">
        <w:rPr>
          <w:szCs w:val="28"/>
        </w:rPr>
        <w:t>и</w:t>
      </w:r>
      <w:r w:rsidR="002D614B">
        <w:rPr>
          <w:szCs w:val="28"/>
        </w:rPr>
        <w:t xml:space="preserve"> выброса левого желудочка сердца, сердечн</w:t>
      </w:r>
      <w:r w:rsidR="00437000">
        <w:rPr>
          <w:szCs w:val="28"/>
        </w:rPr>
        <w:t>ого</w:t>
      </w:r>
      <w:r w:rsidR="002D614B">
        <w:rPr>
          <w:szCs w:val="28"/>
        </w:rPr>
        <w:t xml:space="preserve"> выброс</w:t>
      </w:r>
      <w:r w:rsidR="00437000">
        <w:rPr>
          <w:szCs w:val="28"/>
        </w:rPr>
        <w:t>а</w:t>
      </w:r>
      <w:r w:rsidR="002D614B">
        <w:rPr>
          <w:szCs w:val="28"/>
        </w:rPr>
        <w:t>, сердечн</w:t>
      </w:r>
      <w:r w:rsidR="00437000">
        <w:rPr>
          <w:szCs w:val="28"/>
        </w:rPr>
        <w:t>ого</w:t>
      </w:r>
      <w:r w:rsidR="002D614B">
        <w:rPr>
          <w:szCs w:val="28"/>
        </w:rPr>
        <w:t xml:space="preserve"> индекс</w:t>
      </w:r>
      <w:r w:rsidR="00437000">
        <w:rPr>
          <w:szCs w:val="28"/>
        </w:rPr>
        <w:t>а</w:t>
      </w:r>
      <w:r w:rsidR="002D614B">
        <w:rPr>
          <w:szCs w:val="28"/>
        </w:rPr>
        <w:t>, ударн</w:t>
      </w:r>
      <w:r w:rsidR="00437000">
        <w:rPr>
          <w:szCs w:val="28"/>
        </w:rPr>
        <w:t>ого</w:t>
      </w:r>
      <w:r w:rsidR="002D614B">
        <w:rPr>
          <w:szCs w:val="28"/>
        </w:rPr>
        <w:t xml:space="preserve"> объем</w:t>
      </w:r>
      <w:r w:rsidR="00437000">
        <w:rPr>
          <w:szCs w:val="28"/>
        </w:rPr>
        <w:t>а</w:t>
      </w:r>
      <w:r w:rsidR="002D614B">
        <w:rPr>
          <w:szCs w:val="28"/>
        </w:rPr>
        <w:t>, ударн</w:t>
      </w:r>
      <w:r w:rsidR="00437000">
        <w:rPr>
          <w:szCs w:val="28"/>
        </w:rPr>
        <w:t>ого</w:t>
      </w:r>
      <w:r w:rsidR="002D614B">
        <w:rPr>
          <w:szCs w:val="28"/>
        </w:rPr>
        <w:t xml:space="preserve"> индекс</w:t>
      </w:r>
      <w:r w:rsidR="00437000">
        <w:rPr>
          <w:szCs w:val="28"/>
        </w:rPr>
        <w:t>а с увеличением возраста прогрессивно снижались</w:t>
      </w:r>
      <w:r w:rsidR="002D614B">
        <w:rPr>
          <w:szCs w:val="28"/>
        </w:rPr>
        <w:t xml:space="preserve">, </w:t>
      </w:r>
      <w:proofErr w:type="spellStart"/>
      <w:r w:rsidR="002D614B">
        <w:rPr>
          <w:szCs w:val="28"/>
        </w:rPr>
        <w:t>диастолическое</w:t>
      </w:r>
      <w:proofErr w:type="spellEnd"/>
      <w:r w:rsidR="002D614B">
        <w:rPr>
          <w:szCs w:val="28"/>
        </w:rPr>
        <w:t xml:space="preserve"> артериальное давление</w:t>
      </w:r>
      <w:r w:rsidR="00437000">
        <w:rPr>
          <w:szCs w:val="28"/>
        </w:rPr>
        <w:t xml:space="preserve"> увеличивалось;</w:t>
      </w:r>
      <w:r w:rsidR="002D614B">
        <w:rPr>
          <w:szCs w:val="28"/>
        </w:rPr>
        <w:t xml:space="preserve"> податливость сосудистой стенки</w:t>
      </w:r>
      <w:r w:rsidR="00437000">
        <w:rPr>
          <w:szCs w:val="28"/>
        </w:rPr>
        <w:t xml:space="preserve"> плечевой артерии снижалась</w:t>
      </w:r>
      <w:r w:rsidR="002D614B">
        <w:rPr>
          <w:szCs w:val="28"/>
        </w:rPr>
        <w:t>, общее и удельное периферическое сопротивление</w:t>
      </w:r>
      <w:r w:rsidR="00437000">
        <w:rPr>
          <w:szCs w:val="28"/>
        </w:rPr>
        <w:t xml:space="preserve"> повышались.</w:t>
      </w:r>
      <w:r w:rsidR="002D614B">
        <w:rPr>
          <w:szCs w:val="28"/>
        </w:rPr>
        <w:t xml:space="preserve"> </w:t>
      </w:r>
      <w:r w:rsidR="00437000">
        <w:rPr>
          <w:szCs w:val="28"/>
        </w:rPr>
        <w:t>П</w:t>
      </w:r>
      <w:r w:rsidR="002D614B">
        <w:rPr>
          <w:szCs w:val="28"/>
        </w:rPr>
        <w:t>оказател</w:t>
      </w:r>
      <w:r w:rsidR="00437000">
        <w:rPr>
          <w:szCs w:val="28"/>
        </w:rPr>
        <w:t>и</w:t>
      </w:r>
      <w:r w:rsidR="002D614B">
        <w:rPr>
          <w:szCs w:val="28"/>
        </w:rPr>
        <w:t xml:space="preserve"> кровотока в общих сонных артериях (диаметр, линейная и объемная скорости кровотока</w:t>
      </w:r>
      <w:r w:rsidR="00437000">
        <w:rPr>
          <w:szCs w:val="28"/>
        </w:rPr>
        <w:t>) уменьшались,</w:t>
      </w:r>
      <w:r w:rsidR="002D614B">
        <w:rPr>
          <w:szCs w:val="28"/>
        </w:rPr>
        <w:t xml:space="preserve"> индекс </w:t>
      </w:r>
      <w:proofErr w:type="spellStart"/>
      <w:r w:rsidR="002D614B">
        <w:rPr>
          <w:szCs w:val="28"/>
        </w:rPr>
        <w:t>резистентности</w:t>
      </w:r>
      <w:proofErr w:type="spellEnd"/>
      <w:r w:rsidR="00437000">
        <w:rPr>
          <w:szCs w:val="28"/>
        </w:rPr>
        <w:t xml:space="preserve"> и</w:t>
      </w:r>
      <w:r w:rsidR="002D614B">
        <w:rPr>
          <w:szCs w:val="28"/>
        </w:rPr>
        <w:t xml:space="preserve"> толщина комплекса </w:t>
      </w:r>
      <w:proofErr w:type="spellStart"/>
      <w:r w:rsidR="002D614B">
        <w:rPr>
          <w:szCs w:val="28"/>
        </w:rPr>
        <w:t>интима-медиа</w:t>
      </w:r>
      <w:proofErr w:type="spellEnd"/>
      <w:r w:rsidR="00437000">
        <w:rPr>
          <w:szCs w:val="28"/>
        </w:rPr>
        <w:t xml:space="preserve"> увеличивались.</w:t>
      </w:r>
      <w:r w:rsidR="002D614B">
        <w:rPr>
          <w:szCs w:val="28"/>
        </w:rPr>
        <w:t xml:space="preserve"> </w:t>
      </w:r>
      <w:r w:rsidR="00437000">
        <w:rPr>
          <w:szCs w:val="28"/>
        </w:rPr>
        <w:t>П</w:t>
      </w:r>
      <w:r w:rsidR="002D614B">
        <w:rPr>
          <w:szCs w:val="28"/>
        </w:rPr>
        <w:t>оказател</w:t>
      </w:r>
      <w:r w:rsidR="00437000">
        <w:rPr>
          <w:szCs w:val="28"/>
        </w:rPr>
        <w:t>и</w:t>
      </w:r>
      <w:r w:rsidR="002D614B">
        <w:rPr>
          <w:szCs w:val="28"/>
        </w:rPr>
        <w:t xml:space="preserve"> кровотока в позвоночных артериях (линейная и объемная скорости кровотока), показател</w:t>
      </w:r>
      <w:r w:rsidR="00437000">
        <w:rPr>
          <w:szCs w:val="28"/>
        </w:rPr>
        <w:t>и</w:t>
      </w:r>
      <w:r w:rsidR="002D614B">
        <w:rPr>
          <w:szCs w:val="28"/>
        </w:rPr>
        <w:t xml:space="preserve"> общего притока крови к головному мозгу </w:t>
      </w:r>
      <w:r w:rsidR="00437000">
        <w:rPr>
          <w:szCs w:val="28"/>
        </w:rPr>
        <w:t>прогрессивно снижались с возрастом. Показатели реактивной гиперемии с возрастом также снижались.</w:t>
      </w:r>
      <w:r w:rsidR="005B77CB">
        <w:rPr>
          <w:szCs w:val="28"/>
        </w:rPr>
        <w:t xml:space="preserve"> Выявлены зависимости некоторых показателей от пола.</w:t>
      </w:r>
    </w:p>
    <w:p w:rsidR="004329D3" w:rsidRDefault="001B6713" w:rsidP="004329D3">
      <w:pPr>
        <w:ind w:firstLine="709"/>
        <w:jc w:val="both"/>
        <w:rPr>
          <w:szCs w:val="28"/>
        </w:rPr>
      </w:pPr>
      <w:r>
        <w:rPr>
          <w:b/>
          <w:bCs/>
          <w:szCs w:val="28"/>
        </w:rPr>
        <w:t>Заключение</w:t>
      </w:r>
      <w:r>
        <w:rPr>
          <w:szCs w:val="28"/>
        </w:rPr>
        <w:t>:</w:t>
      </w:r>
      <w:r w:rsidR="004F6703" w:rsidRPr="00F615CC">
        <w:rPr>
          <w:szCs w:val="28"/>
        </w:rPr>
        <w:t xml:space="preserve"> </w:t>
      </w:r>
      <w:r>
        <w:rPr>
          <w:szCs w:val="28"/>
        </w:rPr>
        <w:t>с</w:t>
      </w:r>
      <w:r w:rsidR="005A5546">
        <w:rPr>
          <w:szCs w:val="28"/>
        </w:rPr>
        <w:t xml:space="preserve"> увеличением возраста у здоровых людей происходят изменения показателей центральной и периферической гемодинамики, которые не приводят к  </w:t>
      </w:r>
      <w:r w:rsidR="00437000">
        <w:rPr>
          <w:szCs w:val="28"/>
        </w:rPr>
        <w:t>развити</w:t>
      </w:r>
      <w:r w:rsidR="004329D3">
        <w:rPr>
          <w:szCs w:val="28"/>
        </w:rPr>
        <w:t>ю</w:t>
      </w:r>
      <w:r w:rsidR="00437000">
        <w:rPr>
          <w:szCs w:val="28"/>
        </w:rPr>
        <w:t xml:space="preserve"> </w:t>
      </w:r>
      <w:proofErr w:type="spellStart"/>
      <w:proofErr w:type="gramStart"/>
      <w:r w:rsidR="00437000">
        <w:rPr>
          <w:szCs w:val="28"/>
        </w:rPr>
        <w:t>сердечно-сосудистых</w:t>
      </w:r>
      <w:proofErr w:type="spellEnd"/>
      <w:proofErr w:type="gramEnd"/>
      <w:r w:rsidR="00437000">
        <w:rPr>
          <w:szCs w:val="28"/>
        </w:rPr>
        <w:t xml:space="preserve"> заболеваний</w:t>
      </w:r>
      <w:r w:rsidR="005B77CB">
        <w:rPr>
          <w:szCs w:val="28"/>
        </w:rPr>
        <w:t xml:space="preserve">. </w:t>
      </w:r>
      <w:r w:rsidR="00E87B25">
        <w:rPr>
          <w:szCs w:val="28"/>
        </w:rPr>
        <w:t>Возрастные изменения макр</w:t>
      </w:r>
      <w:proofErr w:type="gramStart"/>
      <w:r w:rsidR="00E87B25">
        <w:rPr>
          <w:szCs w:val="28"/>
        </w:rPr>
        <w:t>о-</w:t>
      </w:r>
      <w:proofErr w:type="gramEnd"/>
      <w:r w:rsidR="00E87B25">
        <w:rPr>
          <w:szCs w:val="28"/>
        </w:rPr>
        <w:t xml:space="preserve"> и </w:t>
      </w:r>
      <w:proofErr w:type="spellStart"/>
      <w:r w:rsidR="00E87B25">
        <w:rPr>
          <w:szCs w:val="28"/>
        </w:rPr>
        <w:t>м</w:t>
      </w:r>
      <w:r w:rsidR="003B3AC6">
        <w:rPr>
          <w:szCs w:val="28"/>
        </w:rPr>
        <w:t>и</w:t>
      </w:r>
      <w:r w:rsidR="00E87B25">
        <w:rPr>
          <w:szCs w:val="28"/>
        </w:rPr>
        <w:t>кро</w:t>
      </w:r>
      <w:r w:rsidR="003B3AC6">
        <w:rPr>
          <w:szCs w:val="28"/>
        </w:rPr>
        <w:t>циркуляции</w:t>
      </w:r>
      <w:proofErr w:type="spellEnd"/>
      <w:r w:rsidR="00E87B25">
        <w:rPr>
          <w:szCs w:val="28"/>
        </w:rPr>
        <w:t xml:space="preserve"> наилучшим образом выявляются при функциональных нагрузочных тестах, их необходимо учитывать </w:t>
      </w:r>
      <w:r w:rsidR="003B3AC6">
        <w:rPr>
          <w:szCs w:val="28"/>
        </w:rPr>
        <w:t xml:space="preserve">в клинической практике как проявление нормального процесса старения. </w:t>
      </w:r>
    </w:p>
    <w:p w:rsidR="00635793" w:rsidRDefault="00635793" w:rsidP="004329D3">
      <w:pPr>
        <w:ind w:firstLine="709"/>
        <w:jc w:val="both"/>
        <w:rPr>
          <w:szCs w:val="28"/>
        </w:rPr>
      </w:pPr>
      <w:r w:rsidRPr="00987616">
        <w:rPr>
          <w:b/>
          <w:szCs w:val="28"/>
        </w:rPr>
        <w:t>Ключевые слова</w:t>
      </w:r>
      <w:r>
        <w:rPr>
          <w:szCs w:val="28"/>
        </w:rPr>
        <w:t xml:space="preserve">: гемодинамика, </w:t>
      </w:r>
      <w:proofErr w:type="spellStart"/>
      <w:r>
        <w:rPr>
          <w:szCs w:val="28"/>
        </w:rPr>
        <w:t>микроциркуляция</w:t>
      </w:r>
      <w:proofErr w:type="spellEnd"/>
      <w:r>
        <w:rPr>
          <w:szCs w:val="28"/>
        </w:rPr>
        <w:t>, возрастные изменения.</w:t>
      </w:r>
    </w:p>
    <w:p w:rsidR="001B6713" w:rsidRPr="001B6713" w:rsidRDefault="001B6713" w:rsidP="001B6713">
      <w:pPr>
        <w:ind w:firstLine="709"/>
        <w:jc w:val="center"/>
        <w:rPr>
          <w:b/>
          <w:lang w:val="en-US"/>
        </w:rPr>
      </w:pPr>
      <w:r w:rsidRPr="001B6713">
        <w:rPr>
          <w:b/>
          <w:color w:val="000000"/>
          <w:lang w:val="en-US"/>
        </w:rPr>
        <w:t>THE RELATIONSHIP BETWEEN THE INDICATORS OF CENTRAL AND PERIPHERAL HEMODYNAMICS IN THE AGE ASPECT</w:t>
      </w:r>
    </w:p>
    <w:p w:rsidR="001B6713" w:rsidRPr="001B6713" w:rsidRDefault="001B6713" w:rsidP="001B6713">
      <w:pPr>
        <w:spacing w:line="276" w:lineRule="auto"/>
        <w:jc w:val="center"/>
        <w:rPr>
          <w:vertAlign w:val="superscript"/>
          <w:lang w:val="en-US"/>
        </w:rPr>
      </w:pPr>
      <w:r w:rsidRPr="001B6713">
        <w:rPr>
          <w:lang w:val="en-US"/>
        </w:rPr>
        <w:t xml:space="preserve">I.V. </w:t>
      </w:r>
      <w:proofErr w:type="spellStart"/>
      <w:r w:rsidRPr="001B6713">
        <w:rPr>
          <w:lang w:val="en-US"/>
        </w:rPr>
        <w:t>Andreeva</w:t>
      </w:r>
      <w:proofErr w:type="spellEnd"/>
      <w:r w:rsidRPr="001B6713">
        <w:rPr>
          <w:lang w:val="en-US"/>
        </w:rPr>
        <w:t xml:space="preserve">, A.S. </w:t>
      </w:r>
      <w:proofErr w:type="spellStart"/>
      <w:r w:rsidRPr="001B6713">
        <w:rPr>
          <w:lang w:val="en-US"/>
        </w:rPr>
        <w:t>Grigorev</w:t>
      </w:r>
      <w:proofErr w:type="spellEnd"/>
    </w:p>
    <w:p w:rsidR="001B6713" w:rsidRPr="00E87B25" w:rsidRDefault="001B6713" w:rsidP="001B6713">
      <w:pPr>
        <w:spacing w:line="276" w:lineRule="auto"/>
        <w:jc w:val="center"/>
        <w:rPr>
          <w:lang w:val="en-US"/>
        </w:rPr>
      </w:pPr>
      <w:r w:rsidRPr="001B6713">
        <w:rPr>
          <w:lang w:val="en-US"/>
        </w:rPr>
        <w:t>Ryazan State Medical University named after Academician I.P. Pavlov, Ryazan, Russia</w:t>
      </w:r>
    </w:p>
    <w:p w:rsidR="001B6713" w:rsidRPr="001B6713" w:rsidRDefault="001B6713" w:rsidP="004934AF">
      <w:pPr>
        <w:spacing w:line="276" w:lineRule="auto"/>
        <w:ind w:firstLine="709"/>
        <w:rPr>
          <w:lang w:val="en-US"/>
        </w:rPr>
      </w:pPr>
      <w:r w:rsidRPr="001B6713">
        <w:rPr>
          <w:b/>
          <w:lang w:val="en-US"/>
        </w:rPr>
        <w:t>Keywords</w:t>
      </w:r>
      <w:r>
        <w:rPr>
          <w:lang w:val="en-US"/>
        </w:rPr>
        <w:t xml:space="preserve">: </w:t>
      </w:r>
      <w:proofErr w:type="spellStart"/>
      <w:r>
        <w:rPr>
          <w:lang w:val="en-US"/>
        </w:rPr>
        <w:t>hemodynamics</w:t>
      </w:r>
      <w:proofErr w:type="spellEnd"/>
      <w:r>
        <w:rPr>
          <w:lang w:val="en-US"/>
        </w:rPr>
        <w:t>, microcirculation, age changes</w:t>
      </w:r>
      <w:r w:rsidR="004934AF">
        <w:rPr>
          <w:lang w:val="en-US"/>
        </w:rPr>
        <w:t>.</w:t>
      </w:r>
    </w:p>
    <w:p w:rsidR="004329D3" w:rsidRDefault="004329D3" w:rsidP="004329D3">
      <w:pPr>
        <w:ind w:firstLine="709"/>
        <w:jc w:val="both"/>
        <w:rPr>
          <w:shd w:val="clear" w:color="auto" w:fill="FFFFFF"/>
        </w:rPr>
      </w:pPr>
      <w:r w:rsidRPr="004329D3">
        <w:rPr>
          <w:b/>
          <w:szCs w:val="28"/>
        </w:rPr>
        <w:lastRenderedPageBreak/>
        <w:t>Список</w:t>
      </w:r>
      <w:r w:rsidRPr="00E87B25">
        <w:rPr>
          <w:b/>
          <w:szCs w:val="28"/>
        </w:rPr>
        <w:t xml:space="preserve"> </w:t>
      </w:r>
      <w:r w:rsidRPr="004329D3">
        <w:rPr>
          <w:b/>
          <w:szCs w:val="28"/>
        </w:rPr>
        <w:t>литературы</w:t>
      </w:r>
      <w:r w:rsidRPr="00E87B25">
        <w:rPr>
          <w:szCs w:val="28"/>
        </w:rPr>
        <w:t xml:space="preserve">. </w:t>
      </w:r>
      <w:r>
        <w:rPr>
          <w:szCs w:val="28"/>
        </w:rPr>
        <w:t xml:space="preserve">1. </w:t>
      </w:r>
      <w:proofErr w:type="spellStart"/>
      <w:r w:rsidRPr="002C3DB7">
        <w:rPr>
          <w:shd w:val="clear" w:color="auto" w:fill="FFFFFF"/>
        </w:rPr>
        <w:t>Ротарь</w:t>
      </w:r>
      <w:proofErr w:type="spellEnd"/>
      <w:r w:rsidRPr="002C3DB7">
        <w:rPr>
          <w:shd w:val="clear" w:color="auto" w:fill="FFFFFF"/>
        </w:rPr>
        <w:t xml:space="preserve"> О.П. Сосудистое старение в концепциях EVA и SUPERNOVA: непрерывный поиск повреждающих и </w:t>
      </w:r>
      <w:proofErr w:type="spellStart"/>
      <w:r w:rsidRPr="002C3DB7">
        <w:rPr>
          <w:shd w:val="clear" w:color="auto" w:fill="FFFFFF"/>
        </w:rPr>
        <w:t>протективных</w:t>
      </w:r>
      <w:proofErr w:type="spellEnd"/>
      <w:r w:rsidRPr="002C3DB7">
        <w:rPr>
          <w:shd w:val="clear" w:color="auto" w:fill="FFFFFF"/>
        </w:rPr>
        <w:t xml:space="preserve"> факторов / О.П. </w:t>
      </w:r>
      <w:proofErr w:type="spellStart"/>
      <w:r w:rsidRPr="002C3DB7">
        <w:rPr>
          <w:shd w:val="clear" w:color="auto" w:fill="FFFFFF"/>
        </w:rPr>
        <w:t>Ротарь</w:t>
      </w:r>
      <w:proofErr w:type="spellEnd"/>
      <w:r w:rsidRPr="002C3DB7">
        <w:rPr>
          <w:shd w:val="clear" w:color="auto" w:fill="FFFFFF"/>
        </w:rPr>
        <w:t xml:space="preserve">, К.М. </w:t>
      </w:r>
      <w:proofErr w:type="spellStart"/>
      <w:r w:rsidRPr="002C3DB7">
        <w:rPr>
          <w:shd w:val="clear" w:color="auto" w:fill="FFFFFF"/>
        </w:rPr>
        <w:t>Толкунова</w:t>
      </w:r>
      <w:proofErr w:type="spellEnd"/>
      <w:r w:rsidRPr="002C3DB7">
        <w:rPr>
          <w:shd w:val="clear" w:color="auto" w:fill="FFFFFF"/>
        </w:rPr>
        <w:t xml:space="preserve"> //</w:t>
      </w:r>
      <w:r>
        <w:rPr>
          <w:shd w:val="clear" w:color="auto" w:fill="FFFFFF"/>
        </w:rPr>
        <w:t xml:space="preserve"> </w:t>
      </w:r>
      <w:r w:rsidRPr="002C3DB7">
        <w:rPr>
          <w:iCs/>
          <w:shd w:val="clear" w:color="auto" w:fill="FFFFFF"/>
        </w:rPr>
        <w:t>Артериальная гипертензия</w:t>
      </w:r>
      <w:r w:rsidRPr="002C3DB7">
        <w:rPr>
          <w:shd w:val="clear" w:color="auto" w:fill="FFFFFF"/>
        </w:rPr>
        <w:t xml:space="preserve">. – 2020. – Т.26, №2. – С.133-145. </w:t>
      </w:r>
    </w:p>
    <w:p w:rsidR="004934AF" w:rsidRDefault="004329D3" w:rsidP="004329D3">
      <w:pPr>
        <w:ind w:firstLine="709"/>
        <w:jc w:val="both"/>
        <w:rPr>
          <w:lang w:val="en-US"/>
        </w:rPr>
      </w:pPr>
      <w:r w:rsidRPr="004329D3">
        <w:rPr>
          <w:shd w:val="clear" w:color="auto" w:fill="FFFFFF"/>
          <w:lang w:val="en-US"/>
        </w:rPr>
        <w:t xml:space="preserve">2. </w:t>
      </w:r>
      <w:r w:rsidRPr="002C3DB7">
        <w:rPr>
          <w:lang w:val="en-US"/>
        </w:rPr>
        <w:t xml:space="preserve">Nilsson P.M. </w:t>
      </w:r>
      <w:proofErr w:type="gramStart"/>
      <w:r w:rsidRPr="002C3DB7">
        <w:rPr>
          <w:lang w:val="en-US"/>
        </w:rPr>
        <w:t>Early Vascular Aging in Hypertension / P.M.</w:t>
      </w:r>
      <w:proofErr w:type="gramEnd"/>
      <w:r w:rsidRPr="002C3DB7">
        <w:rPr>
          <w:lang w:val="en-US"/>
        </w:rPr>
        <w:t xml:space="preserve">  Nilsson // Frontiers in Cardiovascular Medicine. – 2020. – Vol. 7. – P. 1-5.</w:t>
      </w:r>
    </w:p>
    <w:p w:rsidR="004934AF" w:rsidRDefault="004934AF" w:rsidP="004329D3">
      <w:pPr>
        <w:ind w:firstLine="709"/>
        <w:jc w:val="both"/>
        <w:rPr>
          <w:lang w:val="en-US"/>
        </w:rPr>
      </w:pPr>
    </w:p>
    <w:p w:rsidR="004934AF" w:rsidRPr="004934AF" w:rsidRDefault="004934AF" w:rsidP="004329D3">
      <w:pPr>
        <w:ind w:firstLine="709"/>
        <w:jc w:val="both"/>
      </w:pPr>
      <w:r>
        <w:t xml:space="preserve">Автор, ответственный за переписку – Андреева Ирина Владимировна, </w:t>
      </w:r>
      <w:hyperlink r:id="rId5" w:history="1">
        <w:r w:rsidRPr="00CD18D0">
          <w:rPr>
            <w:rStyle w:val="a9"/>
            <w:lang w:val="en-US"/>
          </w:rPr>
          <w:t>prof</w:t>
        </w:r>
        <w:r w:rsidRPr="00CD18D0">
          <w:rPr>
            <w:rStyle w:val="a9"/>
          </w:rPr>
          <w:t>.</w:t>
        </w:r>
        <w:r w:rsidRPr="00CD18D0">
          <w:rPr>
            <w:rStyle w:val="a9"/>
            <w:lang w:val="en-US"/>
          </w:rPr>
          <w:t>andreeva</w:t>
        </w:r>
        <w:r w:rsidRPr="00CD18D0">
          <w:rPr>
            <w:rStyle w:val="a9"/>
          </w:rPr>
          <w:t>.</w:t>
        </w:r>
        <w:r w:rsidRPr="00CD18D0">
          <w:rPr>
            <w:rStyle w:val="a9"/>
            <w:lang w:val="en-US"/>
          </w:rPr>
          <w:t>irina</w:t>
        </w:r>
        <w:r w:rsidRPr="00CD18D0">
          <w:rPr>
            <w:rStyle w:val="a9"/>
          </w:rPr>
          <w:t>.2012@</w:t>
        </w:r>
        <w:r w:rsidRPr="00CD18D0">
          <w:rPr>
            <w:rStyle w:val="a9"/>
            <w:lang w:val="en-US"/>
          </w:rPr>
          <w:t>yandex</w:t>
        </w:r>
        <w:r w:rsidRPr="00CD18D0">
          <w:rPr>
            <w:rStyle w:val="a9"/>
          </w:rPr>
          <w:t>.</w:t>
        </w:r>
        <w:r w:rsidRPr="00CD18D0">
          <w:rPr>
            <w:rStyle w:val="a9"/>
            <w:lang w:val="en-US"/>
          </w:rPr>
          <w:t>ru</w:t>
        </w:r>
      </w:hyperlink>
    </w:p>
    <w:p w:rsidR="004934AF" w:rsidRPr="00E87B25" w:rsidRDefault="004934AF" w:rsidP="004329D3">
      <w:pPr>
        <w:ind w:firstLine="709"/>
        <w:jc w:val="both"/>
      </w:pPr>
    </w:p>
    <w:p w:rsidR="004329D3" w:rsidRPr="00E87B25" w:rsidRDefault="004934AF" w:rsidP="004329D3">
      <w:pPr>
        <w:ind w:firstLine="709"/>
        <w:jc w:val="both"/>
      </w:pPr>
      <w:r>
        <w:t>Андреева</w:t>
      </w:r>
      <w:r w:rsidRPr="00E87B25">
        <w:t xml:space="preserve"> </w:t>
      </w:r>
      <w:r>
        <w:t>Ирина</w:t>
      </w:r>
      <w:r w:rsidRPr="00E87B25">
        <w:t xml:space="preserve"> </w:t>
      </w:r>
      <w:r>
        <w:t>Владимировна</w:t>
      </w:r>
      <w:r w:rsidRPr="00E87B25">
        <w:t xml:space="preserve">, </w:t>
      </w:r>
      <w:proofErr w:type="spellStart"/>
      <w:r>
        <w:rPr>
          <w:lang w:val="en-US"/>
        </w:rPr>
        <w:t>Andreeva</w:t>
      </w:r>
      <w:proofErr w:type="spellEnd"/>
      <w:r w:rsidRPr="00E87B25">
        <w:t xml:space="preserve"> </w:t>
      </w:r>
      <w:r>
        <w:rPr>
          <w:lang w:val="en-US"/>
        </w:rPr>
        <w:t>Irina</w:t>
      </w:r>
      <w:r w:rsidRPr="00E87B25">
        <w:t xml:space="preserve"> </w:t>
      </w:r>
      <w:proofErr w:type="spellStart"/>
      <w:r>
        <w:rPr>
          <w:lang w:val="en-US"/>
        </w:rPr>
        <w:t>Vladimirovna</w:t>
      </w:r>
      <w:proofErr w:type="spellEnd"/>
      <w:r w:rsidR="004329D3" w:rsidRPr="00E87B25">
        <w:t xml:space="preserve"> </w:t>
      </w:r>
    </w:p>
    <w:p w:rsidR="004934AF" w:rsidRPr="004934AF" w:rsidRDefault="004934AF" w:rsidP="004329D3">
      <w:pPr>
        <w:ind w:firstLine="709"/>
        <w:jc w:val="both"/>
        <w:rPr>
          <w:szCs w:val="28"/>
        </w:rPr>
      </w:pPr>
      <w:r>
        <w:t xml:space="preserve">Григорьев Алексей Сергеевич, </w:t>
      </w:r>
      <w:proofErr w:type="spellStart"/>
      <w:r>
        <w:rPr>
          <w:lang w:val="en-US"/>
        </w:rPr>
        <w:t>Grigorev</w:t>
      </w:r>
      <w:proofErr w:type="spellEnd"/>
      <w:r w:rsidRPr="004934AF">
        <w:t xml:space="preserve"> </w:t>
      </w:r>
      <w:proofErr w:type="spellStart"/>
      <w:r>
        <w:rPr>
          <w:lang w:val="en-US"/>
        </w:rPr>
        <w:t>Alexey</w:t>
      </w:r>
      <w:proofErr w:type="spellEnd"/>
      <w:r w:rsidRPr="004934AF">
        <w:t xml:space="preserve"> </w:t>
      </w:r>
      <w:proofErr w:type="spellStart"/>
      <w:r>
        <w:rPr>
          <w:lang w:val="en-US"/>
        </w:rPr>
        <w:t>Sergeevich</w:t>
      </w:r>
      <w:proofErr w:type="spellEnd"/>
    </w:p>
    <w:p w:rsidR="004329D3" w:rsidRPr="004934AF" w:rsidRDefault="004329D3" w:rsidP="00437000">
      <w:pPr>
        <w:ind w:firstLine="709"/>
        <w:jc w:val="both"/>
        <w:rPr>
          <w:szCs w:val="28"/>
        </w:rPr>
      </w:pPr>
    </w:p>
    <w:p w:rsidR="004F6703" w:rsidRPr="004934AF" w:rsidRDefault="004F6703" w:rsidP="00F615CC">
      <w:pPr>
        <w:spacing w:after="120"/>
        <w:jc w:val="both"/>
        <w:rPr>
          <w:szCs w:val="28"/>
        </w:rPr>
      </w:pPr>
    </w:p>
    <w:p w:rsidR="00F615CC" w:rsidRPr="004934AF" w:rsidRDefault="00F615CC">
      <w:pPr>
        <w:ind w:firstLine="709"/>
        <w:jc w:val="both"/>
        <w:rPr>
          <w:szCs w:val="28"/>
        </w:rPr>
      </w:pPr>
    </w:p>
    <w:sectPr w:rsidR="00F615CC" w:rsidRPr="004934AF" w:rsidSect="006D2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A5DCF"/>
    <w:multiLevelType w:val="hybridMultilevel"/>
    <w:tmpl w:val="39B65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30576"/>
    <w:multiLevelType w:val="hybridMultilevel"/>
    <w:tmpl w:val="3C0E7050"/>
    <w:lvl w:ilvl="0" w:tplc="0DCA61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B224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BC31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38415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1C0A8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96B16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8AF68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3E2B7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A0FAF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55F0DBB"/>
    <w:multiLevelType w:val="hybridMultilevel"/>
    <w:tmpl w:val="D9005C5E"/>
    <w:lvl w:ilvl="0" w:tplc="F6EA06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62E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4A64A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420DE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128E4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C868E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C0065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C629F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1CB83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ED274A0"/>
    <w:multiLevelType w:val="hybridMultilevel"/>
    <w:tmpl w:val="00B47AA4"/>
    <w:lvl w:ilvl="0" w:tplc="76C25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9EF6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2E4E4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00761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70D8A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76808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24246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DCF41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1238B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4E13FFA"/>
    <w:multiLevelType w:val="hybridMultilevel"/>
    <w:tmpl w:val="4CB2AFC6"/>
    <w:lvl w:ilvl="0" w:tplc="C5DC1E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B4DA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087B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D4B94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AAE13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9AD94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E8201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80EAB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705F6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9796F69"/>
    <w:multiLevelType w:val="hybridMultilevel"/>
    <w:tmpl w:val="B28AEA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13A"/>
    <w:rsid w:val="00023C0C"/>
    <w:rsid w:val="000A364A"/>
    <w:rsid w:val="000A3B01"/>
    <w:rsid w:val="000B16D9"/>
    <w:rsid w:val="000C6A3E"/>
    <w:rsid w:val="000F69E3"/>
    <w:rsid w:val="001B6713"/>
    <w:rsid w:val="00247699"/>
    <w:rsid w:val="00267E3C"/>
    <w:rsid w:val="00286A1B"/>
    <w:rsid w:val="002A73AF"/>
    <w:rsid w:val="002D614B"/>
    <w:rsid w:val="00310E1A"/>
    <w:rsid w:val="0032447F"/>
    <w:rsid w:val="003939D7"/>
    <w:rsid w:val="003B3AC6"/>
    <w:rsid w:val="00431D69"/>
    <w:rsid w:val="004329D3"/>
    <w:rsid w:val="00432CE7"/>
    <w:rsid w:val="00437000"/>
    <w:rsid w:val="00447D11"/>
    <w:rsid w:val="0047313A"/>
    <w:rsid w:val="004934AF"/>
    <w:rsid w:val="004F135A"/>
    <w:rsid w:val="004F6703"/>
    <w:rsid w:val="00547B5D"/>
    <w:rsid w:val="00594F56"/>
    <w:rsid w:val="005A5546"/>
    <w:rsid w:val="005B77CB"/>
    <w:rsid w:val="005D3254"/>
    <w:rsid w:val="00635067"/>
    <w:rsid w:val="00635793"/>
    <w:rsid w:val="00662C23"/>
    <w:rsid w:val="006D29E3"/>
    <w:rsid w:val="007137BA"/>
    <w:rsid w:val="007824CF"/>
    <w:rsid w:val="007A23A0"/>
    <w:rsid w:val="0080387D"/>
    <w:rsid w:val="00841168"/>
    <w:rsid w:val="008E5B97"/>
    <w:rsid w:val="0091566E"/>
    <w:rsid w:val="00916590"/>
    <w:rsid w:val="009572DC"/>
    <w:rsid w:val="009836D6"/>
    <w:rsid w:val="00987616"/>
    <w:rsid w:val="009C7381"/>
    <w:rsid w:val="009D257B"/>
    <w:rsid w:val="009D3D4B"/>
    <w:rsid w:val="00A612EC"/>
    <w:rsid w:val="00A772D8"/>
    <w:rsid w:val="00AC278D"/>
    <w:rsid w:val="00AD20B6"/>
    <w:rsid w:val="00AE490C"/>
    <w:rsid w:val="00B0657A"/>
    <w:rsid w:val="00C20B87"/>
    <w:rsid w:val="00CA43E1"/>
    <w:rsid w:val="00D05E22"/>
    <w:rsid w:val="00D46D55"/>
    <w:rsid w:val="00D67450"/>
    <w:rsid w:val="00DB4F67"/>
    <w:rsid w:val="00E23051"/>
    <w:rsid w:val="00E736A5"/>
    <w:rsid w:val="00E826F1"/>
    <w:rsid w:val="00E87B25"/>
    <w:rsid w:val="00EF15E8"/>
    <w:rsid w:val="00F615CC"/>
    <w:rsid w:val="00FB3155"/>
    <w:rsid w:val="00FD190F"/>
    <w:rsid w:val="00FE101F"/>
    <w:rsid w:val="00FF3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13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iPriority w:val="99"/>
    <w:rsid w:val="0047313A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">
    <w:name w:val="Основной текст с отступом Знак1"/>
    <w:link w:val="a3"/>
    <w:uiPriority w:val="99"/>
    <w:locked/>
    <w:rsid w:val="0047313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uiPriority w:val="99"/>
    <w:semiHidden/>
    <w:rsid w:val="0047313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7313A"/>
    <w:pPr>
      <w:ind w:left="720"/>
    </w:pPr>
  </w:style>
  <w:style w:type="paragraph" w:styleId="a6">
    <w:name w:val="Normal (Web)"/>
    <w:basedOn w:val="a"/>
    <w:uiPriority w:val="99"/>
    <w:semiHidden/>
    <w:rsid w:val="000C6A3E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D674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D67450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4934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05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f.andreeva.irina.2012@yandex.ru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440</Words>
  <Characters>3506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23</cp:revision>
  <cp:lastPrinted>2022-02-26T19:05:00Z</cp:lastPrinted>
  <dcterms:created xsi:type="dcterms:W3CDTF">2022-02-18T12:43:00Z</dcterms:created>
  <dcterms:modified xsi:type="dcterms:W3CDTF">2023-04-17T08:55:00Z</dcterms:modified>
</cp:coreProperties>
</file>