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13" w:rsidRDefault="006F6213" w:rsidP="006F621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213">
        <w:rPr>
          <w:rFonts w:ascii="Times New Roman" w:hAnsi="Times New Roman" w:cs="Times New Roman"/>
          <w:b/>
          <w:sz w:val="24"/>
          <w:szCs w:val="24"/>
        </w:rPr>
        <w:t xml:space="preserve">УЛЬТРАЗВУКОВЫЕ </w:t>
      </w:r>
      <w:r>
        <w:rPr>
          <w:rFonts w:ascii="Times New Roman" w:hAnsi="Times New Roman" w:cs="Times New Roman"/>
          <w:b/>
          <w:sz w:val="24"/>
          <w:szCs w:val="24"/>
        </w:rPr>
        <w:t>ЭЛАСТОГРАФ</w:t>
      </w:r>
      <w:r w:rsidRPr="006F6213">
        <w:rPr>
          <w:rFonts w:ascii="Times New Roman" w:hAnsi="Times New Roman" w:cs="Times New Roman"/>
          <w:b/>
          <w:sz w:val="24"/>
          <w:szCs w:val="24"/>
        </w:rPr>
        <w:t>ИЧЕСКИЕ И МОРФОЛОГИЧЕСКИЕ ОСОБЕННОСТИ ЖИРОВОГО ГЕПАТОЗА</w:t>
      </w:r>
    </w:p>
    <w:p w:rsidR="003C12DA" w:rsidRDefault="003C12DA" w:rsidP="006F621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ULTRASONIC ELASTOGRAPHIC AND MORPHOLOGICAL FEATURES OF FATTY HEPATOSIS</w:t>
      </w:r>
    </w:p>
    <w:p w:rsidR="00EF2BAC" w:rsidRDefault="00EF2BAC" w:rsidP="006F621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F2BAC">
        <w:rPr>
          <w:rFonts w:ascii="Times New Roman" w:hAnsi="Times New Roman" w:cs="Times New Roman"/>
          <w:sz w:val="24"/>
          <w:szCs w:val="24"/>
        </w:rPr>
        <w:t>Х.А.Рашидова</w:t>
      </w:r>
    </w:p>
    <w:p w:rsidR="00EF2BAC" w:rsidRDefault="00EF2BAC" w:rsidP="00EF2BAC">
      <w:pPr>
        <w:pStyle w:val="Default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Самаркандский государственный медицинский у</w:t>
      </w:r>
      <w:r w:rsidRPr="003764CD">
        <w:rPr>
          <w:sz w:val="28"/>
          <w:szCs w:val="28"/>
        </w:rPr>
        <w:t>ниверситет, г. Самарканд</w:t>
      </w:r>
      <w:r w:rsidR="003433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127D" w:rsidRPr="003764CD">
        <w:rPr>
          <w:sz w:val="28"/>
          <w:szCs w:val="28"/>
        </w:rPr>
        <w:t>Республика Узбекистан,</w:t>
      </w:r>
      <w:r w:rsidR="00C31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улица </w:t>
      </w:r>
      <w:proofErr w:type="spellStart"/>
      <w:r>
        <w:rPr>
          <w:sz w:val="28"/>
          <w:szCs w:val="28"/>
        </w:rPr>
        <w:t>Амира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Темура</w:t>
      </w:r>
      <w:proofErr w:type="spellEnd"/>
      <w:r>
        <w:rPr>
          <w:sz w:val="28"/>
          <w:szCs w:val="28"/>
        </w:rPr>
        <w:t xml:space="preserve"> 18.</w:t>
      </w:r>
    </w:p>
    <w:p w:rsidR="00461E33" w:rsidRDefault="00461E33" w:rsidP="00EF2BA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color w:val="161A1C"/>
          <w:sz w:val="28"/>
          <w:szCs w:val="28"/>
          <w:shd w:val="clear" w:color="auto" w:fill="FFFFFF"/>
        </w:rPr>
      </w:pPr>
    </w:p>
    <w:p w:rsidR="00EF2BAC" w:rsidRDefault="00EF2BAC" w:rsidP="00EF2BA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E33">
        <w:rPr>
          <w:rFonts w:ascii="Times New Roman" w:hAnsi="Times New Roman" w:cs="Times New Roman"/>
          <w:b/>
          <w:color w:val="161A1C"/>
          <w:sz w:val="28"/>
          <w:szCs w:val="28"/>
          <w:shd w:val="clear" w:color="auto" w:fill="FFFFFF"/>
        </w:rPr>
        <w:t>Ключевые слова:</w:t>
      </w:r>
      <w:r w:rsidRPr="00EF2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гепатозы</w:t>
      </w:r>
      <w:proofErr w:type="spellEnd"/>
      <w:r w:rsidRPr="003764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двухмерная </w:t>
      </w:r>
      <w:proofErr w:type="spellStart"/>
      <w:r w:rsidRPr="003764CD">
        <w:rPr>
          <w:rFonts w:ascii="Times New Roman" w:hAnsi="Times New Roman" w:cs="Times New Roman"/>
          <w:sz w:val="28"/>
          <w:szCs w:val="28"/>
        </w:rPr>
        <w:t>эластография</w:t>
      </w:r>
      <w:proofErr w:type="spellEnd"/>
      <w:r w:rsidRPr="003764CD">
        <w:rPr>
          <w:rFonts w:ascii="Times New Roman" w:hAnsi="Times New Roman" w:cs="Times New Roman"/>
          <w:sz w:val="28"/>
          <w:szCs w:val="28"/>
        </w:rPr>
        <w:t xml:space="preserve"> сдвиговой волной, морфологи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64CD">
        <w:rPr>
          <w:rFonts w:ascii="Times New Roman" w:hAnsi="Times New Roman" w:cs="Times New Roman"/>
          <w:sz w:val="28"/>
          <w:szCs w:val="28"/>
        </w:rPr>
        <w:t>.</w:t>
      </w:r>
    </w:p>
    <w:p w:rsidR="00EF2BAC" w:rsidRDefault="0008245F" w:rsidP="00EF2BA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E33">
        <w:rPr>
          <w:rFonts w:ascii="Times New Roman" w:hAnsi="Times New Roman" w:cs="Times New Roman"/>
          <w:b/>
          <w:sz w:val="28"/>
          <w:szCs w:val="28"/>
        </w:rPr>
        <w:t>Обосно</w:t>
      </w:r>
      <w:r w:rsidR="00EF2BAC" w:rsidRPr="00461E33">
        <w:rPr>
          <w:rFonts w:ascii="Times New Roman" w:hAnsi="Times New Roman" w:cs="Times New Roman"/>
          <w:b/>
          <w:sz w:val="28"/>
          <w:szCs w:val="28"/>
        </w:rPr>
        <w:t>вание.</w:t>
      </w:r>
      <w:r w:rsidR="00EF2BAC">
        <w:rPr>
          <w:rFonts w:ascii="Times New Roman" w:hAnsi="Times New Roman" w:cs="Times New Roman"/>
          <w:sz w:val="28"/>
          <w:szCs w:val="28"/>
        </w:rPr>
        <w:t xml:space="preserve"> </w:t>
      </w:r>
      <w:r w:rsidR="00EF2BAC" w:rsidRPr="003764CD">
        <w:rPr>
          <w:rFonts w:ascii="Times New Roman" w:hAnsi="Times New Roman" w:cs="Times New Roman"/>
          <w:color w:val="000000" w:themeColor="text1"/>
          <w:sz w:val="28"/>
          <w:szCs w:val="28"/>
        </w:rPr>
        <w:t>Неалкогольная  жировая  болезнь  печени</w:t>
      </w:r>
      <w:r w:rsidR="00EF2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BAC" w:rsidRPr="003764CD">
        <w:rPr>
          <w:rFonts w:ascii="Times New Roman" w:hAnsi="Times New Roman" w:cs="Times New Roman"/>
          <w:color w:val="000000" w:themeColor="text1"/>
          <w:sz w:val="28"/>
          <w:szCs w:val="28"/>
        </w:rPr>
        <w:t>–  распространенное  хроническое заболевание  печени,  характеризующееся  патологическим  накоплением  жировых  капель, не связанное с употреблением алкоголя</w:t>
      </w:r>
      <w:r w:rsidR="00EF2B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2BAC" w:rsidRPr="00EF2BAC">
        <w:rPr>
          <w:rFonts w:ascii="Times New Roman" w:hAnsi="Times New Roman" w:cs="Times New Roman"/>
          <w:sz w:val="28"/>
          <w:szCs w:val="28"/>
        </w:rPr>
        <w:t xml:space="preserve"> </w:t>
      </w:r>
      <w:r w:rsidR="00EF2BAC" w:rsidRPr="003764CD">
        <w:rPr>
          <w:rFonts w:ascii="Times New Roman" w:hAnsi="Times New Roman" w:cs="Times New Roman"/>
          <w:sz w:val="28"/>
          <w:szCs w:val="28"/>
        </w:rPr>
        <w:t xml:space="preserve">Главной причиной в развитии осложнений и неблагоприятных исходов </w:t>
      </w:r>
      <w:r w:rsidR="00EF2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этого заболевания </w:t>
      </w:r>
      <w:r w:rsidR="00EF2BAC" w:rsidRPr="003764CD">
        <w:rPr>
          <w:rFonts w:ascii="Times New Roman" w:hAnsi="Times New Roman" w:cs="Times New Roman"/>
          <w:sz w:val="28"/>
          <w:szCs w:val="28"/>
        </w:rPr>
        <w:t>явля</w:t>
      </w:r>
      <w:r w:rsidR="00EF2BAC">
        <w:rPr>
          <w:rFonts w:ascii="Times New Roman" w:hAnsi="Times New Roman" w:cs="Times New Roman"/>
          <w:sz w:val="28"/>
          <w:szCs w:val="28"/>
        </w:rPr>
        <w:t>е</w:t>
      </w:r>
      <w:r w:rsidR="00EF2BAC" w:rsidRPr="003764CD">
        <w:rPr>
          <w:rFonts w:ascii="Times New Roman" w:hAnsi="Times New Roman" w:cs="Times New Roman"/>
          <w:sz w:val="28"/>
          <w:szCs w:val="28"/>
        </w:rPr>
        <w:t xml:space="preserve">тся </w:t>
      </w:r>
      <w:r w:rsidR="00EF2BA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F2BAC" w:rsidRPr="003764CD">
        <w:rPr>
          <w:rFonts w:ascii="Times New Roman" w:hAnsi="Times New Roman" w:cs="Times New Roman"/>
          <w:sz w:val="28"/>
          <w:szCs w:val="28"/>
        </w:rPr>
        <w:t>ф</w:t>
      </w:r>
      <w:r w:rsidR="00EF2BAC">
        <w:rPr>
          <w:rFonts w:ascii="Times New Roman" w:hAnsi="Times New Roman" w:cs="Times New Roman"/>
          <w:sz w:val="28"/>
          <w:szCs w:val="28"/>
        </w:rPr>
        <w:t xml:space="preserve">иброзных изменении </w:t>
      </w:r>
      <w:r w:rsidR="003F379A">
        <w:rPr>
          <w:rFonts w:ascii="Times New Roman" w:hAnsi="Times New Roman" w:cs="Times New Roman"/>
          <w:sz w:val="28"/>
          <w:szCs w:val="28"/>
        </w:rPr>
        <w:t>в печени, которые приводят</w:t>
      </w:r>
      <w:r w:rsidR="00EF2BAC">
        <w:rPr>
          <w:rFonts w:ascii="Times New Roman" w:hAnsi="Times New Roman" w:cs="Times New Roman"/>
          <w:sz w:val="28"/>
          <w:szCs w:val="28"/>
        </w:rPr>
        <w:t xml:space="preserve"> к циррозу печени.</w:t>
      </w:r>
    </w:p>
    <w:p w:rsidR="00EF2BAC" w:rsidRPr="003764CD" w:rsidRDefault="00EF2BAC" w:rsidP="00EF2BA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45F">
        <w:rPr>
          <w:rFonts w:ascii="Times New Roman" w:hAnsi="Times New Roman" w:cs="Times New Roman"/>
          <w:b/>
          <w:sz w:val="28"/>
          <w:szCs w:val="28"/>
        </w:rPr>
        <w:t>Цель исследования.</w:t>
      </w:r>
      <w:r w:rsidRPr="00EF2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F379A">
        <w:rPr>
          <w:rFonts w:ascii="Times New Roman" w:hAnsi="Times New Roman" w:cs="Times New Roman"/>
          <w:sz w:val="28"/>
          <w:szCs w:val="28"/>
        </w:rPr>
        <w:t>пределение</w:t>
      </w:r>
      <w:r>
        <w:rPr>
          <w:rFonts w:ascii="Times New Roman" w:hAnsi="Times New Roman" w:cs="Times New Roman"/>
          <w:sz w:val="28"/>
          <w:szCs w:val="28"/>
        </w:rPr>
        <w:t xml:space="preserve"> информативности</w:t>
      </w:r>
      <w:r w:rsidRPr="003764CD">
        <w:rPr>
          <w:rFonts w:ascii="Times New Roman" w:hAnsi="Times New Roman" w:cs="Times New Roman"/>
          <w:sz w:val="28"/>
          <w:szCs w:val="28"/>
        </w:rPr>
        <w:t xml:space="preserve"> </w:t>
      </w:r>
      <w:r w:rsidR="003F379A">
        <w:rPr>
          <w:rFonts w:ascii="Times New Roman" w:hAnsi="Times New Roman" w:cs="Times New Roman"/>
          <w:sz w:val="28"/>
          <w:szCs w:val="28"/>
        </w:rPr>
        <w:t>двухмерной</w:t>
      </w:r>
      <w:r w:rsidR="0091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79A">
        <w:rPr>
          <w:rFonts w:ascii="Times New Roman" w:hAnsi="Times New Roman" w:cs="Times New Roman"/>
          <w:sz w:val="28"/>
          <w:szCs w:val="28"/>
        </w:rPr>
        <w:t>эластографии</w:t>
      </w:r>
      <w:proofErr w:type="spellEnd"/>
      <w:r w:rsidR="00914A0D" w:rsidRPr="003764CD">
        <w:rPr>
          <w:rFonts w:ascii="Times New Roman" w:hAnsi="Times New Roman" w:cs="Times New Roman"/>
          <w:sz w:val="28"/>
          <w:szCs w:val="28"/>
        </w:rPr>
        <w:t xml:space="preserve"> сдвиговой волной</w:t>
      </w:r>
      <w:r w:rsidRPr="00376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гепатозах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4CD">
        <w:rPr>
          <w:rFonts w:ascii="Times New Roman" w:hAnsi="Times New Roman" w:cs="Times New Roman"/>
          <w:sz w:val="28"/>
          <w:szCs w:val="28"/>
        </w:rPr>
        <w:t>путём сравнительного анализа морфологического и ультразвукового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эластометрического</w:t>
      </w:r>
      <w:proofErr w:type="spellEnd"/>
      <w:r w:rsidRPr="003764CD">
        <w:rPr>
          <w:rFonts w:ascii="Times New Roman" w:hAnsi="Times New Roman" w:cs="Times New Roman"/>
          <w:sz w:val="28"/>
          <w:szCs w:val="28"/>
        </w:rPr>
        <w:t xml:space="preserve"> исследования.</w:t>
      </w:r>
    </w:p>
    <w:p w:rsidR="00EF2BAC" w:rsidRDefault="00EF2BAC" w:rsidP="00EF2BA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DE">
        <w:rPr>
          <w:rFonts w:ascii="Times New Roman" w:hAnsi="Times New Roman" w:cs="Times New Roman"/>
          <w:b/>
          <w:sz w:val="28"/>
          <w:szCs w:val="28"/>
        </w:rPr>
        <w:t>Материалы и методы.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3764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бследования 40</w:t>
      </w:r>
      <w:r w:rsidRPr="0037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пациентов в возрасте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35-60</w:t>
      </w:r>
      <w:r w:rsidR="003F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контрольную группу составил</w:t>
      </w:r>
      <w:r w:rsidRPr="003764CD">
        <w:rPr>
          <w:rFonts w:ascii="Times New Roman" w:eastAsia="Times New Roman" w:hAnsi="Times New Roman" w:cs="Times New Roman"/>
          <w:sz w:val="28"/>
          <w:szCs w:val="28"/>
          <w:lang w:eastAsia="ru-RU"/>
        </w:rPr>
        <w:t>и 25 здоровых лиц</w:t>
      </w:r>
      <w:r w:rsidR="003F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индексом массы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</w:t>
      </w:r>
      <w:r w:rsidR="003F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24-26.</w:t>
      </w:r>
      <w:r w:rsidRPr="00EF2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40 больных  стадия </w:t>
      </w:r>
      <w:r w:rsidRPr="006A20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6A2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выявлена у 15 (37,5 %) больных, стадия </w:t>
      </w:r>
      <w:r w:rsidRPr="006A20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6A2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у 20 (50 %), стадия </w:t>
      </w:r>
      <w:r w:rsidRPr="006A20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6A20F7">
        <w:rPr>
          <w:rFonts w:ascii="Times New Roman" w:hAnsi="Times New Roman" w:cs="Times New Roman"/>
          <w:color w:val="000000" w:themeColor="text1"/>
          <w:sz w:val="28"/>
          <w:szCs w:val="28"/>
        </w:rPr>
        <w:t>3 у 5 (12,5 %).</w:t>
      </w:r>
      <w:r w:rsidR="00AA071A" w:rsidRPr="00AA071A">
        <w:rPr>
          <w:rFonts w:ascii="Times New Roman" w:hAnsi="Times New Roman" w:cs="Times New Roman"/>
          <w:sz w:val="28"/>
          <w:szCs w:val="28"/>
        </w:rPr>
        <w:t xml:space="preserve"> </w:t>
      </w:r>
      <w:r w:rsidR="00AA071A" w:rsidRPr="003764CD">
        <w:rPr>
          <w:rFonts w:ascii="Times New Roman" w:hAnsi="Times New Roman" w:cs="Times New Roman"/>
          <w:sz w:val="28"/>
          <w:szCs w:val="28"/>
        </w:rPr>
        <w:t>Диагноз основывался на клинических, лабораторных и ультразвуковых исследованиях</w:t>
      </w:r>
      <w:r w:rsidR="00AA071A">
        <w:rPr>
          <w:rFonts w:ascii="Times New Roman" w:hAnsi="Times New Roman" w:cs="Times New Roman"/>
          <w:sz w:val="28"/>
          <w:szCs w:val="28"/>
        </w:rPr>
        <w:t xml:space="preserve"> на приборе </w:t>
      </w:r>
      <w:proofErr w:type="spellStart"/>
      <w:r w:rsidR="00AA071A">
        <w:rPr>
          <w:rFonts w:ascii="Times New Roman" w:hAnsi="Times New Roman" w:cs="Times New Roman"/>
          <w:sz w:val="28"/>
          <w:szCs w:val="28"/>
          <w:lang w:val="en-US"/>
        </w:rPr>
        <w:t>Mindray</w:t>
      </w:r>
      <w:proofErr w:type="spellEnd"/>
      <w:r w:rsidR="00AA071A" w:rsidRPr="003F3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71A">
        <w:rPr>
          <w:rFonts w:ascii="Times New Roman" w:hAnsi="Times New Roman" w:cs="Times New Roman"/>
          <w:sz w:val="28"/>
          <w:szCs w:val="28"/>
          <w:lang w:val="en-US"/>
        </w:rPr>
        <w:t>Consona</w:t>
      </w:r>
      <w:proofErr w:type="spellEnd"/>
      <w:r w:rsidR="00AA071A" w:rsidRPr="003F379A">
        <w:rPr>
          <w:rFonts w:ascii="Times New Roman" w:hAnsi="Times New Roman" w:cs="Times New Roman"/>
          <w:sz w:val="28"/>
          <w:szCs w:val="28"/>
        </w:rPr>
        <w:t xml:space="preserve"> </w:t>
      </w:r>
      <w:r w:rsidR="00AA07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A071A" w:rsidRPr="003F379A">
        <w:rPr>
          <w:rFonts w:ascii="Times New Roman" w:hAnsi="Times New Roman" w:cs="Times New Roman"/>
          <w:sz w:val="28"/>
          <w:szCs w:val="28"/>
        </w:rPr>
        <w:t>9</w:t>
      </w:r>
      <w:r w:rsidR="00AA071A" w:rsidRPr="003764CD">
        <w:rPr>
          <w:rFonts w:ascii="Times New Roman" w:hAnsi="Times New Roman" w:cs="Times New Roman"/>
          <w:sz w:val="28"/>
          <w:szCs w:val="28"/>
        </w:rPr>
        <w:t xml:space="preserve"> </w:t>
      </w:r>
      <w:r w:rsidR="003F379A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="003F379A">
        <w:rPr>
          <w:rFonts w:ascii="Times New Roman" w:hAnsi="Times New Roman" w:cs="Times New Roman"/>
          <w:sz w:val="28"/>
          <w:szCs w:val="28"/>
        </w:rPr>
        <w:t>конвексного</w:t>
      </w:r>
      <w:proofErr w:type="spellEnd"/>
      <w:r w:rsidR="003F379A">
        <w:rPr>
          <w:rFonts w:ascii="Times New Roman" w:hAnsi="Times New Roman" w:cs="Times New Roman"/>
          <w:sz w:val="28"/>
          <w:szCs w:val="28"/>
        </w:rPr>
        <w:t xml:space="preserve"> датчика на частоте</w:t>
      </w:r>
      <w:r w:rsidR="00AA071A">
        <w:rPr>
          <w:rFonts w:ascii="Times New Roman" w:hAnsi="Times New Roman" w:cs="Times New Roman"/>
          <w:sz w:val="28"/>
          <w:szCs w:val="28"/>
        </w:rPr>
        <w:t xml:space="preserve"> </w:t>
      </w:r>
      <w:r w:rsidR="00AA071A" w:rsidRPr="00AA0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2,0-3,5 МГц. </w:t>
      </w:r>
      <w:r w:rsidR="00AA071A" w:rsidRPr="006A20F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AA071A">
        <w:rPr>
          <w:rFonts w:ascii="Times New Roman" w:hAnsi="Times New Roman" w:cs="Times New Roman"/>
          <w:sz w:val="28"/>
          <w:szCs w:val="28"/>
        </w:rPr>
        <w:t>и отсутс</w:t>
      </w:r>
      <w:r w:rsidR="0008245F">
        <w:rPr>
          <w:rFonts w:ascii="Times New Roman" w:hAnsi="Times New Roman" w:cs="Times New Roman"/>
          <w:sz w:val="28"/>
          <w:szCs w:val="28"/>
        </w:rPr>
        <w:t>т</w:t>
      </w:r>
      <w:r w:rsidR="003F379A">
        <w:rPr>
          <w:rFonts w:ascii="Times New Roman" w:hAnsi="Times New Roman" w:cs="Times New Roman"/>
          <w:sz w:val="28"/>
          <w:szCs w:val="28"/>
        </w:rPr>
        <w:t>вии противопоказаний</w:t>
      </w:r>
      <w:r w:rsidR="00AA071A">
        <w:rPr>
          <w:rFonts w:ascii="Times New Roman" w:hAnsi="Times New Roman" w:cs="Times New Roman"/>
          <w:sz w:val="28"/>
          <w:szCs w:val="28"/>
        </w:rPr>
        <w:t xml:space="preserve"> всем больным</w:t>
      </w:r>
      <w:r w:rsidR="003F379A">
        <w:rPr>
          <w:rFonts w:ascii="Times New Roman" w:hAnsi="Times New Roman" w:cs="Times New Roman"/>
          <w:sz w:val="28"/>
          <w:szCs w:val="28"/>
        </w:rPr>
        <w:t xml:space="preserve"> хирургами</w:t>
      </w:r>
      <w:r w:rsidR="00AA071A">
        <w:rPr>
          <w:rFonts w:ascii="Times New Roman" w:hAnsi="Times New Roman" w:cs="Times New Roman"/>
          <w:sz w:val="28"/>
          <w:szCs w:val="28"/>
        </w:rPr>
        <w:t xml:space="preserve"> </w:t>
      </w:r>
      <w:r w:rsidR="003F379A">
        <w:rPr>
          <w:rFonts w:ascii="Times New Roman" w:hAnsi="Times New Roman" w:cs="Times New Roman"/>
          <w:sz w:val="28"/>
          <w:szCs w:val="28"/>
        </w:rPr>
        <w:t>была проведена</w:t>
      </w:r>
      <w:r w:rsidR="00AA071A">
        <w:rPr>
          <w:rFonts w:ascii="Times New Roman" w:hAnsi="Times New Roman" w:cs="Times New Roman"/>
          <w:sz w:val="28"/>
          <w:szCs w:val="28"/>
        </w:rPr>
        <w:t xml:space="preserve"> пункционная биопсия под ультразвуковой нави</w:t>
      </w:r>
      <w:r w:rsidR="003F379A">
        <w:rPr>
          <w:rFonts w:ascii="Times New Roman" w:hAnsi="Times New Roman" w:cs="Times New Roman"/>
          <w:sz w:val="28"/>
          <w:szCs w:val="28"/>
        </w:rPr>
        <w:t>гацией с соблюдением условий</w:t>
      </w:r>
      <w:r w:rsidR="00AA071A">
        <w:rPr>
          <w:rFonts w:ascii="Times New Roman" w:hAnsi="Times New Roman" w:cs="Times New Roman"/>
          <w:sz w:val="28"/>
          <w:szCs w:val="28"/>
        </w:rPr>
        <w:t xml:space="preserve"> асептики и антисептики.</w:t>
      </w:r>
    </w:p>
    <w:p w:rsidR="00AA071A" w:rsidRDefault="00AA071A" w:rsidP="00AA071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BE5">
        <w:rPr>
          <w:rFonts w:ascii="Times New Roman" w:hAnsi="Times New Roman" w:cs="Times New Roman"/>
          <w:b/>
          <w:sz w:val="28"/>
          <w:szCs w:val="28"/>
        </w:rPr>
        <w:t>Результаты и обсуждение.</w:t>
      </w:r>
      <w:r w:rsidRPr="00AA0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64CD">
        <w:rPr>
          <w:rFonts w:ascii="Times New Roman" w:hAnsi="Times New Roman" w:cs="Times New Roman"/>
          <w:sz w:val="28"/>
          <w:szCs w:val="28"/>
        </w:rPr>
        <w:t xml:space="preserve">ри первой стадии фиброза печени F1 </w:t>
      </w:r>
      <w:r w:rsidRPr="004245E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245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4245E8">
        <w:rPr>
          <w:rFonts w:ascii="Times New Roman" w:hAnsi="Times New Roman" w:cs="Times New Roman"/>
          <w:color w:val="000000" w:themeColor="text1"/>
          <w:sz w:val="28"/>
          <w:szCs w:val="28"/>
        </w:rPr>
        <w:t>=15)</w:t>
      </w:r>
      <w:r w:rsidRPr="003764CD">
        <w:rPr>
          <w:rFonts w:ascii="Times New Roman" w:hAnsi="Times New Roman" w:cs="Times New Roman"/>
          <w:sz w:val="28"/>
          <w:szCs w:val="28"/>
        </w:rPr>
        <w:t xml:space="preserve"> показатель </w:t>
      </w:r>
      <w:proofErr w:type="spellStart"/>
      <w:r w:rsidR="0008245F">
        <w:rPr>
          <w:rFonts w:ascii="Times New Roman" w:hAnsi="Times New Roman" w:cs="Times New Roman"/>
          <w:sz w:val="28"/>
          <w:szCs w:val="28"/>
        </w:rPr>
        <w:t>эластометрии</w:t>
      </w:r>
      <w:proofErr w:type="spellEnd"/>
      <w:r w:rsidRPr="00376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средн</w:t>
      </w:r>
      <w:r w:rsidR="003F37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3F379A" w:rsidRPr="003764CD">
        <w:rPr>
          <w:rFonts w:ascii="Times New Roman" w:hAnsi="Times New Roman" w:cs="Times New Roman"/>
          <w:sz w:val="28"/>
          <w:szCs w:val="28"/>
        </w:rPr>
        <w:t>составил</w:t>
      </w:r>
      <w:r w:rsidR="003F379A">
        <w:rPr>
          <w:rFonts w:ascii="Times New Roman" w:hAnsi="Times New Roman" w:cs="Times New Roman"/>
          <w:sz w:val="28"/>
          <w:szCs w:val="28"/>
        </w:rPr>
        <w:t xml:space="preserve"> </w:t>
      </w:r>
      <w:r w:rsidR="006530F9">
        <w:rPr>
          <w:rFonts w:ascii="Times New Roman" w:hAnsi="Times New Roman" w:cs="Times New Roman"/>
          <w:sz w:val="28"/>
          <w:szCs w:val="28"/>
        </w:rPr>
        <w:t>5,4</w:t>
      </w:r>
      <w:r>
        <w:rPr>
          <w:rFonts w:ascii="Times New Roman" w:hAnsi="Times New Roman" w:cs="Times New Roman"/>
          <w:sz w:val="28"/>
          <w:szCs w:val="28"/>
        </w:rPr>
        <w:t xml:space="preserve"> (4,8-6,2</w:t>
      </w:r>
      <w:r w:rsidRPr="003764CD">
        <w:rPr>
          <w:rFonts w:ascii="Times New Roman" w:hAnsi="Times New Roman" w:cs="Times New Roman"/>
          <w:sz w:val="28"/>
          <w:szCs w:val="28"/>
        </w:rPr>
        <w:t>) кПа, а скорость сдвиговой в</w:t>
      </w:r>
      <w:r w:rsidR="006530F9">
        <w:rPr>
          <w:rFonts w:ascii="Times New Roman" w:hAnsi="Times New Roman" w:cs="Times New Roman"/>
          <w:sz w:val="28"/>
          <w:szCs w:val="28"/>
        </w:rPr>
        <w:t>олны составила 1,1</w:t>
      </w:r>
      <w:r w:rsidR="003F379A">
        <w:rPr>
          <w:rFonts w:ascii="Times New Roman" w:hAnsi="Times New Roman" w:cs="Times New Roman"/>
          <w:sz w:val="28"/>
          <w:szCs w:val="28"/>
        </w:rPr>
        <w:t>±0,2 м/с.</w:t>
      </w:r>
      <w:r w:rsidRPr="003764CD">
        <w:rPr>
          <w:rFonts w:ascii="Times New Roman" w:hAnsi="Times New Roman" w:cs="Times New Roman"/>
          <w:sz w:val="28"/>
          <w:szCs w:val="28"/>
        </w:rPr>
        <w:t xml:space="preserve"> При гистоморфологическом </w:t>
      </w:r>
      <w:r w:rsidRPr="003764CD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исследовании у </w:t>
      </w:r>
      <w:r w:rsidR="003F379A">
        <w:rPr>
          <w:rFonts w:ascii="Times New Roman" w:hAnsi="Times New Roman" w:cs="Times New Roman"/>
          <w:sz w:val="28"/>
          <w:szCs w:val="28"/>
        </w:rPr>
        <w:t>этой группы</w:t>
      </w:r>
      <w:r>
        <w:rPr>
          <w:rFonts w:ascii="Times New Roman" w:hAnsi="Times New Roman" w:cs="Times New Roman"/>
          <w:sz w:val="28"/>
          <w:szCs w:val="28"/>
        </w:rPr>
        <w:t xml:space="preserve"> выявлена</w:t>
      </w:r>
      <w:r w:rsidRPr="003764CD">
        <w:rPr>
          <w:rFonts w:ascii="Times New Roman" w:hAnsi="Times New Roman" w:cs="Times New Roman"/>
          <w:sz w:val="28"/>
          <w:szCs w:val="28"/>
        </w:rPr>
        <w:t xml:space="preserve"> </w:t>
      </w:r>
      <w:r w:rsidR="003F379A">
        <w:rPr>
          <w:rFonts w:ascii="Times New Roman" w:hAnsi="Times New Roman" w:cs="Times New Roman"/>
          <w:sz w:val="28"/>
          <w:szCs w:val="28"/>
        </w:rPr>
        <w:t xml:space="preserve">слабая жировая дистрофия печени, </w:t>
      </w:r>
      <w:r w:rsidR="003F379A">
        <w:rPr>
          <w:rFonts w:ascii="Times New Roman" w:hAnsi="Times New Roman" w:cs="Times New Roman"/>
          <w:color w:val="202124"/>
          <w:sz w:val="28"/>
          <w:szCs w:val="28"/>
        </w:rPr>
        <w:t>ткань печени имела</w:t>
      </w:r>
      <w:r w:rsidRPr="003764CD">
        <w:rPr>
          <w:rFonts w:ascii="Times New Roman" w:hAnsi="Times New Roman" w:cs="Times New Roman"/>
          <w:color w:val="202124"/>
          <w:sz w:val="28"/>
          <w:szCs w:val="28"/>
        </w:rPr>
        <w:t xml:space="preserve"> разную степень жирового-дистрофических изменений на общем фоне.</w:t>
      </w:r>
      <w:r w:rsidRPr="00AA0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3764CD">
        <w:rPr>
          <w:rFonts w:ascii="Times New Roman" w:hAnsi="Times New Roman" w:cs="Times New Roman"/>
          <w:sz w:val="28"/>
          <w:szCs w:val="28"/>
        </w:rPr>
        <w:t xml:space="preserve">второй стадии фиброза F2 </w:t>
      </w:r>
      <w:r w:rsidRPr="004245E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245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4245E8">
        <w:rPr>
          <w:rFonts w:ascii="Times New Roman" w:hAnsi="Times New Roman" w:cs="Times New Roman"/>
          <w:color w:val="000000" w:themeColor="text1"/>
          <w:sz w:val="28"/>
          <w:szCs w:val="28"/>
        </w:rPr>
        <w:t>=20)</w:t>
      </w:r>
      <w:r w:rsidRPr="003764CD">
        <w:rPr>
          <w:rFonts w:ascii="Times New Roman" w:hAnsi="Times New Roman" w:cs="Times New Roman"/>
          <w:sz w:val="28"/>
          <w:szCs w:val="28"/>
        </w:rPr>
        <w:t xml:space="preserve"> средние показатели </w:t>
      </w:r>
      <w:proofErr w:type="spellStart"/>
      <w:r w:rsidRPr="003764CD">
        <w:rPr>
          <w:rFonts w:ascii="Times New Roman" w:hAnsi="Times New Roman" w:cs="Times New Roman"/>
          <w:sz w:val="28"/>
          <w:szCs w:val="28"/>
        </w:rPr>
        <w:t>эласт</w:t>
      </w:r>
      <w:r w:rsidR="006530F9">
        <w:rPr>
          <w:rFonts w:ascii="Times New Roman" w:hAnsi="Times New Roman" w:cs="Times New Roman"/>
          <w:sz w:val="28"/>
          <w:szCs w:val="28"/>
        </w:rPr>
        <w:t>ометрии</w:t>
      </w:r>
      <w:proofErr w:type="spellEnd"/>
      <w:r w:rsidR="006530F9">
        <w:rPr>
          <w:rFonts w:ascii="Times New Roman" w:hAnsi="Times New Roman" w:cs="Times New Roman"/>
          <w:sz w:val="28"/>
          <w:szCs w:val="28"/>
        </w:rPr>
        <w:t xml:space="preserve"> составили 6,9</w:t>
      </w:r>
      <w:r>
        <w:rPr>
          <w:rFonts w:ascii="Times New Roman" w:hAnsi="Times New Roman" w:cs="Times New Roman"/>
          <w:sz w:val="28"/>
          <w:szCs w:val="28"/>
        </w:rPr>
        <w:t xml:space="preserve"> (6,3 – </w:t>
      </w:r>
      <w:r w:rsidRPr="003764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,9</w:t>
      </w:r>
      <w:r w:rsidRPr="003764CD">
        <w:rPr>
          <w:rFonts w:ascii="Times New Roman" w:hAnsi="Times New Roman" w:cs="Times New Roman"/>
          <w:sz w:val="28"/>
          <w:szCs w:val="28"/>
        </w:rPr>
        <w:t xml:space="preserve">) кПа, а скорость сдвиговой </w:t>
      </w:r>
      <w:r w:rsidR="006530F9">
        <w:rPr>
          <w:rFonts w:ascii="Times New Roman" w:hAnsi="Times New Roman" w:cs="Times New Roman"/>
          <w:sz w:val="28"/>
          <w:szCs w:val="28"/>
        </w:rPr>
        <w:t>волны увеличилась до 1,5</w:t>
      </w:r>
      <w:r w:rsidR="00F31B2D">
        <w:rPr>
          <w:rFonts w:ascii="Times New Roman" w:hAnsi="Times New Roman" w:cs="Times New Roman"/>
          <w:sz w:val="28"/>
          <w:szCs w:val="28"/>
        </w:rPr>
        <w:t>±0,2 м/</w:t>
      </w:r>
      <w:r w:rsidRPr="003764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64CD">
        <w:rPr>
          <w:rFonts w:ascii="Times New Roman" w:hAnsi="Times New Roman" w:cs="Times New Roman"/>
          <w:sz w:val="28"/>
          <w:szCs w:val="28"/>
        </w:rPr>
        <w:t>У пациентов этой группы гистологич</w:t>
      </w:r>
      <w:r>
        <w:rPr>
          <w:rFonts w:ascii="Times New Roman" w:hAnsi="Times New Roman" w:cs="Times New Roman"/>
          <w:sz w:val="28"/>
          <w:szCs w:val="28"/>
        </w:rPr>
        <w:t>еское исследование показало</w:t>
      </w:r>
      <w:r w:rsidR="003F379A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</w:rPr>
        <w:t>в</w:t>
      </w:r>
      <w:r w:rsidRPr="003764CD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3764CD">
        <w:rPr>
          <w:rFonts w:ascii="Times New Roman" w:hAnsi="Times New Roman" w:cs="Times New Roman"/>
          <w:color w:val="202124"/>
          <w:sz w:val="28"/>
          <w:szCs w:val="28"/>
        </w:rPr>
        <w:t>гепатоцитах</w:t>
      </w:r>
      <w:proofErr w:type="spellEnd"/>
      <w:r w:rsidRPr="003764CD">
        <w:rPr>
          <w:rFonts w:ascii="Times New Roman" w:hAnsi="Times New Roman" w:cs="Times New Roman"/>
          <w:color w:val="202124"/>
          <w:sz w:val="28"/>
          <w:szCs w:val="28"/>
        </w:rPr>
        <w:t xml:space="preserve"> формировалась умеренно и крупнокапельная жировая дистрофия.</w:t>
      </w:r>
      <w:r w:rsidRPr="00AA071A">
        <w:rPr>
          <w:rFonts w:ascii="Times New Roman" w:hAnsi="Times New Roman" w:cs="Times New Roman"/>
          <w:sz w:val="28"/>
          <w:szCs w:val="28"/>
        </w:rPr>
        <w:t xml:space="preserve"> </w:t>
      </w:r>
      <w:r w:rsidRPr="003764CD">
        <w:rPr>
          <w:rFonts w:ascii="Times New Roman" w:hAnsi="Times New Roman" w:cs="Times New Roman"/>
          <w:sz w:val="28"/>
          <w:szCs w:val="28"/>
        </w:rPr>
        <w:t xml:space="preserve">В стадии </w:t>
      </w:r>
      <w:r w:rsidRPr="004245E8">
        <w:rPr>
          <w:rFonts w:ascii="Times New Roman" w:hAnsi="Times New Roman" w:cs="Times New Roman"/>
          <w:color w:val="000000" w:themeColor="text1"/>
          <w:sz w:val="28"/>
          <w:szCs w:val="28"/>
        </w:rPr>
        <w:t>F3 (</w:t>
      </w:r>
      <w:r w:rsidRPr="004245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4245E8">
        <w:rPr>
          <w:rFonts w:ascii="Times New Roman" w:hAnsi="Times New Roman" w:cs="Times New Roman"/>
          <w:color w:val="000000" w:themeColor="text1"/>
          <w:sz w:val="28"/>
          <w:szCs w:val="28"/>
        </w:rPr>
        <w:t>=5)</w:t>
      </w:r>
      <w:r w:rsidR="003F3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показатель</w:t>
      </w:r>
      <w:r w:rsidR="00254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BE5">
        <w:rPr>
          <w:rFonts w:ascii="Times New Roman" w:hAnsi="Times New Roman" w:cs="Times New Roman"/>
          <w:sz w:val="28"/>
          <w:szCs w:val="28"/>
        </w:rPr>
        <w:t>эластометрии</w:t>
      </w:r>
      <w:proofErr w:type="spellEnd"/>
      <w:r w:rsidR="003F379A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6530F9">
        <w:rPr>
          <w:rFonts w:ascii="Times New Roman" w:hAnsi="Times New Roman" w:cs="Times New Roman"/>
          <w:sz w:val="28"/>
          <w:szCs w:val="28"/>
        </w:rPr>
        <w:t xml:space="preserve"> в среднем 8,3</w:t>
      </w:r>
      <w:r w:rsidRPr="003764CD">
        <w:rPr>
          <w:rFonts w:ascii="Times New Roman" w:hAnsi="Times New Roman" w:cs="Times New Roman"/>
          <w:sz w:val="28"/>
          <w:szCs w:val="28"/>
        </w:rPr>
        <w:t xml:space="preserve"> (8,1 – 13,5) кПа, </w:t>
      </w:r>
      <w:r w:rsidR="003F379A">
        <w:rPr>
          <w:rFonts w:ascii="Times New Roman" w:hAnsi="Times New Roman" w:cs="Times New Roman"/>
          <w:sz w:val="28"/>
          <w:szCs w:val="28"/>
        </w:rPr>
        <w:t xml:space="preserve">а </w:t>
      </w:r>
      <w:r w:rsidRPr="003764CD">
        <w:rPr>
          <w:rFonts w:ascii="Times New Roman" w:hAnsi="Times New Roman" w:cs="Times New Roman"/>
          <w:sz w:val="28"/>
          <w:szCs w:val="28"/>
        </w:rPr>
        <w:t>величина скорости сдвиговой волны</w:t>
      </w:r>
      <w:r w:rsidR="006530F9">
        <w:rPr>
          <w:rFonts w:ascii="Times New Roman" w:hAnsi="Times New Roman" w:cs="Times New Roman"/>
          <w:sz w:val="28"/>
          <w:szCs w:val="28"/>
        </w:rPr>
        <w:t xml:space="preserve"> достигла</w:t>
      </w:r>
      <w:r w:rsidR="003F379A">
        <w:rPr>
          <w:rFonts w:ascii="Times New Roman" w:hAnsi="Times New Roman" w:cs="Times New Roman"/>
          <w:sz w:val="28"/>
          <w:szCs w:val="28"/>
        </w:rPr>
        <w:t xml:space="preserve"> до</w:t>
      </w:r>
      <w:r w:rsidR="006530F9">
        <w:rPr>
          <w:rFonts w:ascii="Times New Roman" w:hAnsi="Times New Roman" w:cs="Times New Roman"/>
          <w:sz w:val="28"/>
          <w:szCs w:val="28"/>
        </w:rPr>
        <w:t xml:space="preserve"> 1,7</w:t>
      </w:r>
      <w:r w:rsidR="00F31B2D">
        <w:rPr>
          <w:rFonts w:ascii="Times New Roman" w:hAnsi="Times New Roman" w:cs="Times New Roman"/>
          <w:sz w:val="28"/>
          <w:szCs w:val="28"/>
        </w:rPr>
        <w:t>±0,2 м/</w:t>
      </w:r>
      <w:r>
        <w:rPr>
          <w:rFonts w:ascii="Times New Roman" w:hAnsi="Times New Roman" w:cs="Times New Roman"/>
          <w:sz w:val="28"/>
          <w:szCs w:val="28"/>
        </w:rPr>
        <w:t xml:space="preserve">сек. </w:t>
      </w:r>
      <w:r w:rsidRPr="003764CD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3F379A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proofErr w:type="spellStart"/>
      <w:r w:rsidRPr="003764C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гепатоциты</w:t>
      </w:r>
      <w:proofErr w:type="spellEnd"/>
      <w:r w:rsidRPr="003764CD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 жирово</w:t>
      </w:r>
      <w:r w:rsidR="003F379A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й дистрофией в очаге, окруженной</w:t>
      </w:r>
      <w:r w:rsidRPr="003764CD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скоплением </w:t>
      </w:r>
      <w:proofErr w:type="spellStart"/>
      <w:r w:rsidRPr="003764C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липофагов</w:t>
      </w:r>
      <w:proofErr w:type="spellEnd"/>
      <w:r w:rsidRPr="003764C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</w:t>
      </w:r>
      <w:r w:rsidRPr="00AA071A">
        <w:rPr>
          <w:rFonts w:ascii="Times New Roman" w:hAnsi="Times New Roman" w:cs="Times New Roman"/>
          <w:sz w:val="28"/>
          <w:szCs w:val="28"/>
        </w:rPr>
        <w:t xml:space="preserve"> </w:t>
      </w:r>
      <w:r w:rsidRPr="003764CD">
        <w:rPr>
          <w:rFonts w:ascii="Times New Roman" w:hAnsi="Times New Roman" w:cs="Times New Roman"/>
          <w:sz w:val="28"/>
          <w:szCs w:val="28"/>
        </w:rPr>
        <w:t xml:space="preserve">Совпадение стадии фиброза, определенной по </w:t>
      </w:r>
      <w:r>
        <w:rPr>
          <w:rFonts w:ascii="Times New Roman" w:hAnsi="Times New Roman" w:cs="Times New Roman"/>
          <w:sz w:val="28"/>
          <w:szCs w:val="28"/>
        </w:rPr>
        <w:t>данным</w:t>
      </w:r>
      <w:r w:rsidRPr="00376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4CD">
        <w:rPr>
          <w:rFonts w:ascii="Times New Roman" w:hAnsi="Times New Roman" w:cs="Times New Roman"/>
          <w:sz w:val="28"/>
          <w:szCs w:val="28"/>
        </w:rPr>
        <w:t>элас</w:t>
      </w:r>
      <w:r w:rsidR="003F379A">
        <w:rPr>
          <w:rFonts w:ascii="Times New Roman" w:hAnsi="Times New Roman" w:cs="Times New Roman"/>
          <w:sz w:val="28"/>
          <w:szCs w:val="28"/>
        </w:rPr>
        <w:t>тометрии</w:t>
      </w:r>
      <w:proofErr w:type="spellEnd"/>
      <w:r w:rsidR="003F379A">
        <w:rPr>
          <w:rFonts w:ascii="Times New Roman" w:hAnsi="Times New Roman" w:cs="Times New Roman"/>
          <w:sz w:val="28"/>
          <w:szCs w:val="28"/>
        </w:rPr>
        <w:t xml:space="preserve"> с морфологическим исследованием</w:t>
      </w:r>
      <w:r w:rsidRPr="00376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биоптата печени наблюдалось у 36 (9</w:t>
      </w:r>
      <w:r w:rsidRPr="003764CD">
        <w:rPr>
          <w:rFonts w:ascii="Times New Roman" w:hAnsi="Times New Roman" w:cs="Times New Roman"/>
          <w:sz w:val="28"/>
          <w:szCs w:val="28"/>
        </w:rPr>
        <w:t>0%)</w:t>
      </w:r>
      <w:r w:rsidR="003F379A">
        <w:rPr>
          <w:rFonts w:ascii="Times New Roman" w:hAnsi="Times New Roman" w:cs="Times New Roman"/>
          <w:sz w:val="28"/>
          <w:szCs w:val="28"/>
        </w:rPr>
        <w:t xml:space="preserve"> </w:t>
      </w:r>
      <w:r w:rsidRPr="003764CD">
        <w:rPr>
          <w:rFonts w:ascii="Times New Roman" w:hAnsi="Times New Roman" w:cs="Times New Roman"/>
          <w:sz w:val="28"/>
          <w:szCs w:val="28"/>
        </w:rPr>
        <w:t>больных</w:t>
      </w:r>
      <w:r w:rsidR="003F379A">
        <w:rPr>
          <w:rFonts w:ascii="Times New Roman" w:hAnsi="Times New Roman" w:cs="Times New Roman"/>
          <w:sz w:val="28"/>
          <w:szCs w:val="28"/>
        </w:rPr>
        <w:t xml:space="preserve"> жировом </w:t>
      </w:r>
      <w:proofErr w:type="spellStart"/>
      <w:r w:rsidR="003F379A">
        <w:rPr>
          <w:rFonts w:ascii="Times New Roman" w:hAnsi="Times New Roman" w:cs="Times New Roman"/>
          <w:sz w:val="28"/>
          <w:szCs w:val="28"/>
        </w:rPr>
        <w:t>гепатозо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071A" w:rsidRDefault="00AA071A" w:rsidP="00AA071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BE5">
        <w:rPr>
          <w:rFonts w:ascii="Times New Roman" w:hAnsi="Times New Roman" w:cs="Times New Roman"/>
          <w:b/>
          <w:sz w:val="28"/>
          <w:szCs w:val="28"/>
        </w:rPr>
        <w:t>Выводы.</w:t>
      </w:r>
      <w:r w:rsidR="00082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Сопоставление результатов </w:t>
      </w:r>
      <w:r w:rsidR="003F379A">
        <w:rPr>
          <w:rFonts w:ascii="Times New Roman" w:hAnsi="Times New Roman" w:cs="Times New Roman"/>
          <w:sz w:val="28"/>
          <w:szCs w:val="28"/>
        </w:rPr>
        <w:t>двухмерной</w:t>
      </w:r>
      <w:r w:rsidR="00254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79A">
        <w:rPr>
          <w:rFonts w:ascii="Times New Roman" w:hAnsi="Times New Roman" w:cs="Times New Roman"/>
          <w:sz w:val="28"/>
          <w:szCs w:val="28"/>
        </w:rPr>
        <w:t>эластографии</w:t>
      </w:r>
      <w:proofErr w:type="spellEnd"/>
      <w:r w:rsidR="00254BE5" w:rsidRPr="003764CD">
        <w:rPr>
          <w:rFonts w:ascii="Times New Roman" w:hAnsi="Times New Roman" w:cs="Times New Roman"/>
          <w:sz w:val="28"/>
          <w:szCs w:val="28"/>
        </w:rPr>
        <w:t xml:space="preserve"> сдвиговой волной</w:t>
      </w:r>
      <w:r>
        <w:rPr>
          <w:rFonts w:ascii="Times New Roman" w:hAnsi="Times New Roman" w:cs="Times New Roman"/>
          <w:sz w:val="28"/>
          <w:szCs w:val="28"/>
        </w:rPr>
        <w:t xml:space="preserve"> и морфологических изменений паренхимы печени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гепатозах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показало их высокую</w:t>
      </w:r>
      <w:r w:rsidR="003F379A">
        <w:rPr>
          <w:rFonts w:ascii="Times New Roman" w:hAnsi="Times New Roman" w:cs="Times New Roman"/>
          <w:sz w:val="28"/>
          <w:szCs w:val="28"/>
        </w:rPr>
        <w:t xml:space="preserve"> (90%) </w:t>
      </w:r>
      <w:r>
        <w:rPr>
          <w:rFonts w:ascii="Times New Roman" w:hAnsi="Times New Roman" w:cs="Times New Roman"/>
          <w:sz w:val="28"/>
          <w:szCs w:val="28"/>
        </w:rPr>
        <w:t xml:space="preserve">корреляцию </w:t>
      </w:r>
      <w:r w:rsidR="00F3186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31865">
        <w:rPr>
          <w:rFonts w:ascii="Times New Roman" w:hAnsi="Times New Roman" w:cs="Times New Roman"/>
          <w:sz w:val="28"/>
          <w:szCs w:val="28"/>
        </w:rPr>
        <w:t>анными</w:t>
      </w:r>
      <w:bookmarkStart w:id="0" w:name="_GoBack"/>
      <w:bookmarkEnd w:id="0"/>
      <w:r w:rsidR="00F31865">
        <w:rPr>
          <w:rFonts w:ascii="Times New Roman" w:hAnsi="Times New Roman" w:cs="Times New Roman"/>
          <w:sz w:val="28"/>
          <w:szCs w:val="28"/>
        </w:rPr>
        <w:t xml:space="preserve"> перечисленных исследований. При наличии противопоказаний</w:t>
      </w:r>
      <w:r>
        <w:rPr>
          <w:rFonts w:ascii="Times New Roman" w:hAnsi="Times New Roman" w:cs="Times New Roman"/>
          <w:sz w:val="28"/>
          <w:szCs w:val="28"/>
        </w:rPr>
        <w:t xml:space="preserve"> к пункционной биопсии,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сдвиговолновая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эластография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служить ценным диагностическим методом в уточнении стадии фиброза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гепатозах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24FE" w:rsidRPr="008724FE" w:rsidRDefault="008724FE" w:rsidP="00AA071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4FE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8724FE" w:rsidRPr="005F2690" w:rsidRDefault="008724FE" w:rsidP="008724F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690">
        <w:rPr>
          <w:rFonts w:ascii="Times New Roman" w:hAnsi="Times New Roman" w:cs="Times New Roman"/>
          <w:sz w:val="28"/>
          <w:szCs w:val="28"/>
        </w:rPr>
        <w:t>Аришева</w:t>
      </w:r>
      <w:proofErr w:type="spellEnd"/>
      <w:r w:rsidRPr="005F2690">
        <w:rPr>
          <w:rFonts w:ascii="Times New Roman" w:hAnsi="Times New Roman" w:cs="Times New Roman"/>
          <w:sz w:val="28"/>
          <w:szCs w:val="28"/>
        </w:rPr>
        <w:t xml:space="preserve"> О.С., </w:t>
      </w:r>
      <w:proofErr w:type="spellStart"/>
      <w:r w:rsidRPr="005F2690">
        <w:rPr>
          <w:rFonts w:ascii="Times New Roman" w:hAnsi="Times New Roman" w:cs="Times New Roman"/>
          <w:sz w:val="28"/>
          <w:szCs w:val="28"/>
        </w:rPr>
        <w:t>Гармаш</w:t>
      </w:r>
      <w:proofErr w:type="spellEnd"/>
      <w:r w:rsidRPr="005F2690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5F2690">
        <w:rPr>
          <w:rFonts w:ascii="Times New Roman" w:hAnsi="Times New Roman" w:cs="Times New Roman"/>
          <w:sz w:val="28"/>
          <w:szCs w:val="28"/>
        </w:rPr>
        <w:t>Кобалова</w:t>
      </w:r>
      <w:proofErr w:type="spellEnd"/>
      <w:r w:rsidRPr="005F2690">
        <w:rPr>
          <w:rFonts w:ascii="Times New Roman" w:hAnsi="Times New Roman" w:cs="Times New Roman"/>
          <w:sz w:val="28"/>
          <w:szCs w:val="28"/>
        </w:rPr>
        <w:t xml:space="preserve"> Ж.Д., М</w:t>
      </w:r>
      <w:r>
        <w:rPr>
          <w:rFonts w:ascii="Times New Roman" w:hAnsi="Times New Roman" w:cs="Times New Roman"/>
          <w:sz w:val="28"/>
          <w:szCs w:val="28"/>
        </w:rPr>
        <w:t xml:space="preserve">оисеев В.С.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диатостики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фиброз</w:t>
      </w:r>
      <w:r w:rsidRPr="005F2690">
        <w:rPr>
          <w:rFonts w:ascii="Times New Roman" w:hAnsi="Times New Roman" w:cs="Times New Roman"/>
          <w:sz w:val="28"/>
          <w:szCs w:val="28"/>
        </w:rPr>
        <w:t>а печени//Экспериментальная и клиническая гастроэнтерология. -2013, №7, с. 49-55.</w:t>
      </w:r>
    </w:p>
    <w:p w:rsidR="008724FE" w:rsidRDefault="008724FE" w:rsidP="008724F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B8C">
        <w:rPr>
          <w:rFonts w:ascii="Times New Roman" w:hAnsi="Times New Roman" w:cs="Times New Roman"/>
          <w:sz w:val="28"/>
          <w:szCs w:val="28"/>
        </w:rPr>
        <w:t>Борсукова</w:t>
      </w:r>
      <w:proofErr w:type="spellEnd"/>
      <w:r w:rsidRPr="00F16B8C">
        <w:rPr>
          <w:rFonts w:ascii="Times New Roman" w:hAnsi="Times New Roman" w:cs="Times New Roman"/>
          <w:sz w:val="28"/>
          <w:szCs w:val="28"/>
        </w:rPr>
        <w:t xml:space="preserve"> А.В. Ультразвуковая </w:t>
      </w:r>
      <w:proofErr w:type="spellStart"/>
      <w:r w:rsidRPr="00F16B8C">
        <w:rPr>
          <w:rFonts w:ascii="Times New Roman" w:hAnsi="Times New Roman" w:cs="Times New Roman"/>
          <w:sz w:val="28"/>
          <w:szCs w:val="28"/>
        </w:rPr>
        <w:t>эластография</w:t>
      </w:r>
      <w:proofErr w:type="spellEnd"/>
      <w:r w:rsidRPr="00F16B8C">
        <w:rPr>
          <w:rFonts w:ascii="Times New Roman" w:hAnsi="Times New Roman" w:cs="Times New Roman"/>
          <w:sz w:val="28"/>
          <w:szCs w:val="28"/>
        </w:rPr>
        <w:t>: как делать правильно. Под общей редакцией Смоленск, 2018.-120с.</w:t>
      </w:r>
    </w:p>
    <w:p w:rsidR="00AA071A" w:rsidRPr="00F31865" w:rsidRDefault="008724FE" w:rsidP="00F31865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4CD">
        <w:rPr>
          <w:rFonts w:ascii="Times New Roman" w:hAnsi="Times New Roman" w:cs="Times New Roman"/>
          <w:sz w:val="28"/>
          <w:szCs w:val="28"/>
        </w:rPr>
        <w:t xml:space="preserve">Широкова Е.Н., Павлов Ч.С., Карасёва А.Д. </w:t>
      </w:r>
      <w:proofErr w:type="spellStart"/>
      <w:r w:rsidRPr="003764CD">
        <w:rPr>
          <w:rFonts w:ascii="Times New Roman" w:hAnsi="Times New Roman" w:cs="Times New Roman"/>
          <w:sz w:val="28"/>
          <w:szCs w:val="28"/>
        </w:rPr>
        <w:t>Эластография</w:t>
      </w:r>
      <w:proofErr w:type="spellEnd"/>
      <w:r w:rsidRPr="003764CD">
        <w:rPr>
          <w:rFonts w:ascii="Times New Roman" w:hAnsi="Times New Roman" w:cs="Times New Roman"/>
          <w:sz w:val="28"/>
          <w:szCs w:val="28"/>
        </w:rPr>
        <w:t xml:space="preserve"> в диагностике неалкогольной жировой болезни печени //</w:t>
      </w:r>
      <w:proofErr w:type="spellStart"/>
      <w:r w:rsidRPr="003764CD">
        <w:rPr>
          <w:rFonts w:ascii="Times New Roman" w:hAnsi="Times New Roman" w:cs="Times New Roman"/>
          <w:sz w:val="28"/>
          <w:szCs w:val="28"/>
        </w:rPr>
        <w:t>Annals</w:t>
      </w:r>
      <w:proofErr w:type="spellEnd"/>
      <w:r w:rsidRPr="00376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4C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76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4C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76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4CD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376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4CD"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 w:rsidRPr="00376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4C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76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4CD">
        <w:rPr>
          <w:rFonts w:ascii="Times New Roman" w:hAnsi="Times New Roman" w:cs="Times New Roman"/>
          <w:sz w:val="28"/>
          <w:szCs w:val="28"/>
        </w:rPr>
        <w:t>Medi</w:t>
      </w:r>
      <w:r w:rsidR="00F31865">
        <w:rPr>
          <w:rFonts w:ascii="Times New Roman" w:hAnsi="Times New Roman" w:cs="Times New Roman"/>
          <w:sz w:val="28"/>
          <w:szCs w:val="28"/>
        </w:rPr>
        <w:t>cal</w:t>
      </w:r>
      <w:proofErr w:type="spellEnd"/>
      <w:r w:rsidR="00F3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65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="00F31865">
        <w:rPr>
          <w:rFonts w:ascii="Times New Roman" w:hAnsi="Times New Roman" w:cs="Times New Roman"/>
          <w:sz w:val="28"/>
          <w:szCs w:val="28"/>
        </w:rPr>
        <w:t xml:space="preserve">. 2019;74(1):5–13. </w:t>
      </w:r>
    </w:p>
    <w:p w:rsidR="00EF2BAC" w:rsidRPr="00EF2BAC" w:rsidRDefault="00EF2BAC" w:rsidP="00EF2BAC">
      <w:pPr>
        <w:pStyle w:val="Default"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EF2BAC" w:rsidRPr="00EF2BAC" w:rsidRDefault="00EF2BAC" w:rsidP="00EF2BAC">
      <w:pPr>
        <w:pStyle w:val="Default"/>
        <w:tabs>
          <w:tab w:val="left" w:pos="0"/>
        </w:tabs>
        <w:spacing w:line="360" w:lineRule="auto"/>
        <w:jc w:val="both"/>
        <w:rPr>
          <w:sz w:val="28"/>
          <w:szCs w:val="28"/>
          <w:vertAlign w:val="superscript"/>
        </w:rPr>
      </w:pPr>
    </w:p>
    <w:p w:rsidR="00EF2BAC" w:rsidRPr="00EF2BAC" w:rsidRDefault="00EF2BAC" w:rsidP="006F621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2BAC" w:rsidRPr="00EF2BAC" w:rsidRDefault="00EF2BAC" w:rsidP="006F621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2BAC" w:rsidRPr="003C12DA" w:rsidRDefault="00EF2BAC" w:rsidP="006F621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29E1" w:rsidRDefault="00E129E1"/>
    <w:sectPr w:rsidR="00E129E1" w:rsidSect="00E1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275E"/>
    <w:multiLevelType w:val="hybridMultilevel"/>
    <w:tmpl w:val="B65C9AC6"/>
    <w:lvl w:ilvl="0" w:tplc="EF18FB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994FF1"/>
    <w:multiLevelType w:val="multilevel"/>
    <w:tmpl w:val="3AF8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A0CC6"/>
    <w:multiLevelType w:val="hybridMultilevel"/>
    <w:tmpl w:val="3FA89794"/>
    <w:lvl w:ilvl="0" w:tplc="230E1A1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213"/>
    <w:rsid w:val="0008245F"/>
    <w:rsid w:val="00254BE5"/>
    <w:rsid w:val="0034335A"/>
    <w:rsid w:val="003B6BDB"/>
    <w:rsid w:val="003C12DA"/>
    <w:rsid w:val="003F379A"/>
    <w:rsid w:val="00461E33"/>
    <w:rsid w:val="004764B9"/>
    <w:rsid w:val="005C0D24"/>
    <w:rsid w:val="005F1BE0"/>
    <w:rsid w:val="006530F9"/>
    <w:rsid w:val="006F6213"/>
    <w:rsid w:val="008724FE"/>
    <w:rsid w:val="00914A0D"/>
    <w:rsid w:val="009C31D5"/>
    <w:rsid w:val="00AA071A"/>
    <w:rsid w:val="00AA463D"/>
    <w:rsid w:val="00AE46DB"/>
    <w:rsid w:val="00C3127D"/>
    <w:rsid w:val="00DB1359"/>
    <w:rsid w:val="00E129E1"/>
    <w:rsid w:val="00E20A6A"/>
    <w:rsid w:val="00EF2BAC"/>
    <w:rsid w:val="00F31865"/>
    <w:rsid w:val="00F3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1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12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C12DA"/>
  </w:style>
  <w:style w:type="paragraph" w:customStyle="1" w:styleId="Default">
    <w:name w:val="Default"/>
    <w:rsid w:val="00EF2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72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RT</cp:lastModifiedBy>
  <cp:revision>2</cp:revision>
  <dcterms:created xsi:type="dcterms:W3CDTF">2023-03-31T00:02:00Z</dcterms:created>
  <dcterms:modified xsi:type="dcterms:W3CDTF">2023-03-31T00:02:00Z</dcterms:modified>
</cp:coreProperties>
</file>