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917A" w14:textId="36F0048B" w:rsidR="005E0FAC" w:rsidRPr="001925D5" w:rsidRDefault="005E0FAC" w:rsidP="005E0F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5D5">
        <w:rPr>
          <w:rFonts w:ascii="Times New Roman" w:hAnsi="Times New Roman" w:cs="Times New Roman"/>
          <w:b/>
          <w:sz w:val="24"/>
          <w:szCs w:val="24"/>
        </w:rPr>
        <w:t>Применение магнитно-резонансной томографии в оценке влияния ударно-волновой терапии на во</w:t>
      </w:r>
      <w:r w:rsidR="006E3907" w:rsidRPr="00BD1F79">
        <w:rPr>
          <w:rFonts w:ascii="Times New Roman" w:hAnsi="Times New Roman" w:cs="Times New Roman"/>
          <w:b/>
          <w:sz w:val="24"/>
          <w:szCs w:val="24"/>
        </w:rPr>
        <w:t>с</w:t>
      </w:r>
      <w:r w:rsidR="006E3907">
        <w:rPr>
          <w:rFonts w:ascii="Times New Roman" w:hAnsi="Times New Roman" w:cs="Times New Roman"/>
          <w:b/>
          <w:sz w:val="24"/>
          <w:szCs w:val="24"/>
        </w:rPr>
        <w:t>с</w:t>
      </w:r>
      <w:r w:rsidRPr="001925D5">
        <w:rPr>
          <w:rFonts w:ascii="Times New Roman" w:hAnsi="Times New Roman" w:cs="Times New Roman"/>
          <w:b/>
          <w:sz w:val="24"/>
          <w:szCs w:val="24"/>
        </w:rPr>
        <w:t>тановлен</w:t>
      </w:r>
      <w:r w:rsidR="006E3907">
        <w:rPr>
          <w:rFonts w:ascii="Times New Roman" w:hAnsi="Times New Roman" w:cs="Times New Roman"/>
          <w:b/>
          <w:sz w:val="24"/>
          <w:szCs w:val="24"/>
        </w:rPr>
        <w:t>ие</w:t>
      </w:r>
      <w:r w:rsidRPr="001925D5">
        <w:rPr>
          <w:rFonts w:ascii="Times New Roman" w:hAnsi="Times New Roman" w:cs="Times New Roman"/>
          <w:b/>
          <w:sz w:val="24"/>
          <w:szCs w:val="24"/>
        </w:rPr>
        <w:t xml:space="preserve"> пораженного хряща и костного мозга у пациентов с гонартрозом</w:t>
      </w:r>
    </w:p>
    <w:p w14:paraId="77AFA233" w14:textId="77777777" w:rsidR="005E0FAC" w:rsidRPr="00B127BD" w:rsidRDefault="005E0FAC" w:rsidP="005E0FA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О.А.Севрюгина 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bg-BG"/>
        </w:rPr>
        <w:t>1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Д.Б.Кульчицкая 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bg-BG"/>
        </w:rPr>
        <w:t>2</w:t>
      </w:r>
    </w:p>
    <w:p w14:paraId="27EE772A" w14:textId="77777777" w:rsidR="005E0FAC" w:rsidRPr="00B127BD" w:rsidRDefault="005E0FAC" w:rsidP="00466E2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bg-BG"/>
        </w:rPr>
        <w:t>1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</w:rPr>
        <w:t>ГБУЗ МО «Московский областной научно-исследовательский клинический институт им. М.Ф. Владимирского»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Москва, Российская Федерация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</w:rPr>
        <w:t>ул. Щепкина, 61/2,</w:t>
      </w:r>
    </w:p>
    <w:p w14:paraId="025E4AD2" w14:textId="65202EC1" w:rsidR="005E0FAC" w:rsidRPr="00B127BD" w:rsidRDefault="005E0FAC" w:rsidP="00466E2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127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27BD">
        <w:rPr>
          <w:rFonts w:ascii="Times New Roman" w:hAnsi="Times New Roman" w:cs="Times New Roman"/>
          <w:sz w:val="24"/>
          <w:szCs w:val="24"/>
        </w:rPr>
        <w:t>ФГБУ «Национальный медицинский исследовательский центр реабилитации и курортологии» Минздрава России, г. Москва</w:t>
      </w:r>
      <w:r w:rsidRPr="00B127B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</w:t>
      </w:r>
      <w:r w:rsidRPr="00B127BD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ул.Новый Арбат, 32</w:t>
      </w:r>
    </w:p>
    <w:p w14:paraId="7669157B" w14:textId="77777777" w:rsidR="005E0FAC" w:rsidRPr="001925D5" w:rsidRDefault="005E0FAC" w:rsidP="005E0FAC">
      <w:pPr>
        <w:pStyle w:val="a3"/>
        <w:ind w:firstLine="709"/>
        <w:rPr>
          <w:b/>
        </w:rPr>
      </w:pPr>
      <w:r w:rsidRPr="001925D5">
        <w:rPr>
          <w:b/>
        </w:rPr>
        <w:t>Аннотация</w:t>
      </w:r>
    </w:p>
    <w:p w14:paraId="3869FC8F" w14:textId="5207EFC0" w:rsidR="005E0FAC" w:rsidRPr="001925D5" w:rsidRDefault="005E0FAC" w:rsidP="005E0FAC">
      <w:pPr>
        <w:pStyle w:val="a3"/>
        <w:ind w:firstLine="709"/>
      </w:pPr>
      <w:r w:rsidRPr="001925D5">
        <w:rPr>
          <w:b/>
        </w:rPr>
        <w:t>Обоснование</w:t>
      </w:r>
      <w:r w:rsidRPr="001925D5">
        <w:t>. Среди многочисленных заболеваний суставов самыми распространенными являются остеоартрозы и, в частности, гонартроз. В современной медицине для оценки состояния пациентов с гонартрозом требуются новые и усовершенствованные методы визуализации, которые дают возможность</w:t>
      </w:r>
      <w:r w:rsidR="007F7F43" w:rsidRPr="001925D5">
        <w:t xml:space="preserve"> </w:t>
      </w:r>
      <w:r w:rsidRPr="001925D5">
        <w:t xml:space="preserve">ранней диагностики, улучшения понимания патофизиологии остеоартроза, а также эффективности проводимого лечения [1]. </w:t>
      </w:r>
    </w:p>
    <w:p w14:paraId="550AC181" w14:textId="15AA0B4B" w:rsidR="005E0FAC" w:rsidRPr="001925D5" w:rsidRDefault="005E0FAC" w:rsidP="005E0FAC">
      <w:pPr>
        <w:pStyle w:val="a3"/>
        <w:ind w:firstLine="709"/>
      </w:pPr>
      <w:r w:rsidRPr="001925D5">
        <w:rPr>
          <w:b/>
        </w:rPr>
        <w:t xml:space="preserve">Целью </w:t>
      </w:r>
      <w:r w:rsidRPr="001925D5">
        <w:t xml:space="preserve">исследования являлся анализ </w:t>
      </w:r>
      <w:r w:rsidRPr="001925D5">
        <w:rPr>
          <w:lang w:eastAsia="bg-BG"/>
        </w:rPr>
        <w:t xml:space="preserve">научных данных о </w:t>
      </w:r>
      <w:r w:rsidRPr="001925D5">
        <w:t>применении магнитно-резонансной томографии (МРТ) как объективного метода оценки влияния ударно-волновой терапии на во</w:t>
      </w:r>
      <w:r w:rsidR="001925D5" w:rsidRPr="00BD1F79">
        <w:rPr>
          <w:lang w:val="en-US"/>
        </w:rPr>
        <w:t>c</w:t>
      </w:r>
      <w:r w:rsidRPr="001925D5">
        <w:t xml:space="preserve">становление пораженного хряща и костного мозга у пациентов с гонартрозом. </w:t>
      </w:r>
    </w:p>
    <w:p w14:paraId="18AE5D9D" w14:textId="7FE2CC01" w:rsidR="005E0FAC" w:rsidRPr="001925D5" w:rsidRDefault="005E0FAC" w:rsidP="005E0FAC">
      <w:pPr>
        <w:pStyle w:val="a3"/>
        <w:ind w:firstLine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1925D5">
        <w:rPr>
          <w:b/>
        </w:rPr>
        <w:t>Материалы и методы</w:t>
      </w:r>
      <w:r w:rsidRPr="001925D5">
        <w:t>. Был проведен поиск публикаций в базах данных PEDro, PubMed за период с 2017 по 2022 го</w:t>
      </w:r>
      <w:r w:rsidR="00BD1F79">
        <w:t xml:space="preserve">д. </w:t>
      </w:r>
      <w:r w:rsidRPr="001925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Поиск осуществлялся по ключевым словам на русском и английском языках: остеоартрит/остеоартроз коленного сустава (knee osteoarthritis), ударно-волновая терапия (shock wave therapy), магнитно-резонансная томография (magnetic resonance imaging).</w:t>
      </w:r>
    </w:p>
    <w:p w14:paraId="744A0B27" w14:textId="7217DEAB" w:rsidR="005E0FAC" w:rsidRPr="001925D5" w:rsidRDefault="005E0FAC" w:rsidP="004F0DF4">
      <w:pPr>
        <w:pStyle w:val="a3"/>
        <w:shd w:val="clear" w:color="auto" w:fill="FFFFFF" w:themeFill="background1"/>
        <w:ind w:firstLine="709"/>
      </w:pPr>
      <w:r w:rsidRPr="001925D5">
        <w:rPr>
          <w:b/>
        </w:rPr>
        <w:t xml:space="preserve">Результаты и обсуждение. </w:t>
      </w:r>
      <w:r w:rsidRPr="001925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 результате поиска в настоящий обзор были</w:t>
      </w:r>
      <w:r w:rsidRPr="001925D5">
        <w:br/>
      </w:r>
      <w:r w:rsidRPr="001925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включены 5 зарубежных публикаций (отечественные отсутствовали). В двух исследованиях были проанализированы результаты действия ударно-волновой терапии (УВТ) на состояние измененного хряща у пациентов с гонартрозом </w:t>
      </w:r>
      <w:r w:rsidRPr="001925D5">
        <w:t>[2,3]</w:t>
      </w:r>
      <w:r w:rsidRPr="001925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В качестве группы сравнения были выбраны пациенты, которые </w:t>
      </w:r>
      <w:r w:rsidRPr="001925D5">
        <w:t>получали перорально нестероидные противовоспалительные препараты. Авторы оценивали влияние УВТ на состояние хряща с помощью   количественной оценки времени Т2-релаксации (методики T2-картирования) и выраженности отека костного мозга на МРТ</w:t>
      </w:r>
      <w:r w:rsidR="00241612" w:rsidRPr="001925D5">
        <w:t xml:space="preserve"> изображениях</w:t>
      </w:r>
      <w:r w:rsidRPr="001925D5">
        <w:t xml:space="preserve">. Через 24 недели после лечения различия в значениях времени релаксации на T2-ВИ в области надколенника, вертлужной впадины, медиальной и латеральной суставной поверхностях бедренной и большеберцовой костей не показали </w:t>
      </w:r>
      <w:r w:rsidRPr="004F0DF4">
        <w:rPr>
          <w:shd w:val="clear" w:color="auto" w:fill="FFFFFF" w:themeFill="background1"/>
        </w:rPr>
        <w:t>статистической значимости</w:t>
      </w:r>
      <w:r w:rsidRPr="004F0DF4">
        <w:t xml:space="preserve"> </w:t>
      </w:r>
      <w:r w:rsidRPr="001925D5">
        <w:t xml:space="preserve">по сравнению с показателями до лечения </w:t>
      </w:r>
      <w:r w:rsidRPr="001925D5">
        <w:lastRenderedPageBreak/>
        <w:t xml:space="preserve">(t= -1,859, P= 0,076). В заключении авторы предполагают, что полученный эффект действия УВТ </w:t>
      </w:r>
      <w:r w:rsidR="00DF59C5" w:rsidRPr="001925D5">
        <w:t>среди</w:t>
      </w:r>
      <w:r w:rsidRPr="001925D5">
        <w:t xml:space="preserve"> пациентов с гонартрозом </w:t>
      </w:r>
      <w:r w:rsidR="00DF59C5" w:rsidRPr="001925D5">
        <w:t>обусловлен</w:t>
      </w:r>
      <w:r w:rsidRPr="001925D5">
        <w:t xml:space="preserve"> применени</w:t>
      </w:r>
      <w:r w:rsidR="00DF59C5" w:rsidRPr="001925D5">
        <w:t>ем</w:t>
      </w:r>
      <w:r w:rsidRPr="001925D5">
        <w:t xml:space="preserve"> низкой энергии и заявляют о продолжении исследований с применением более высоких параметров УВТ. В другом исследовании ученые установили, что у пациентов с гонартрозом через шесть месяцев после курсового воздействия УВТ наблюдалось статистически значимое уменьшение площади субхондрального поражения костного мозга (СПКМ)</w:t>
      </w:r>
      <w:r w:rsidR="00241612" w:rsidRPr="001925D5">
        <w:t xml:space="preserve">, а также </w:t>
      </w:r>
      <w:r w:rsidRPr="001925D5">
        <w:t xml:space="preserve">выявили корреляцию между уменьшением размера СПКМ и улучшением оценки боли в результате курсового воздействия УВТ [4]. В другой работе с помощью МРТ </w:t>
      </w:r>
      <w:r w:rsidR="00241612" w:rsidRPr="001925D5">
        <w:t xml:space="preserve">у пациентов с гонартрозом </w:t>
      </w:r>
      <w:r w:rsidRPr="001925D5">
        <w:t>зафиксировано положительное влияние УВТ за счет уменьшения отека костного мозга (ОКМ). Через 1 год наблюдени</w:t>
      </w:r>
      <w:r w:rsidR="00241612" w:rsidRPr="001925D5">
        <w:t>й</w:t>
      </w:r>
      <w:r w:rsidRPr="001925D5">
        <w:t xml:space="preserve"> </w:t>
      </w:r>
      <w:r w:rsidR="00AB4F69" w:rsidRPr="001925D5">
        <w:t>на</w:t>
      </w:r>
      <w:r w:rsidRPr="001925D5">
        <w:t xml:space="preserve"> МРТ </w:t>
      </w:r>
      <w:r w:rsidR="00AB4F69" w:rsidRPr="001925D5">
        <w:t xml:space="preserve">изображениях </w:t>
      </w:r>
      <w:r w:rsidR="00241612" w:rsidRPr="001925D5">
        <w:t xml:space="preserve">была </w:t>
      </w:r>
      <w:r w:rsidRPr="001925D5">
        <w:t>продемонстрирова</w:t>
      </w:r>
      <w:r w:rsidR="00241612" w:rsidRPr="001925D5">
        <w:t>на</w:t>
      </w:r>
      <w:r w:rsidRPr="001925D5">
        <w:t xml:space="preserve"> полн</w:t>
      </w:r>
      <w:r w:rsidR="00241612" w:rsidRPr="001925D5">
        <w:t>ая</w:t>
      </w:r>
      <w:r w:rsidRPr="001925D5">
        <w:t xml:space="preserve"> регресси</w:t>
      </w:r>
      <w:r w:rsidR="00241612" w:rsidRPr="001925D5">
        <w:t>я</w:t>
      </w:r>
      <w:r w:rsidRPr="001925D5">
        <w:t xml:space="preserve"> ОКМ </w:t>
      </w:r>
      <w:r w:rsidR="00241612" w:rsidRPr="001925D5">
        <w:t>среди</w:t>
      </w:r>
      <w:r w:rsidRPr="001925D5">
        <w:t xml:space="preserve"> пациентов</w:t>
      </w:r>
      <w:r w:rsidR="00BD1F79">
        <w:t>,</w:t>
      </w:r>
      <w:r w:rsidRPr="001925D5">
        <w:t xml:space="preserve"> получа</w:t>
      </w:r>
      <w:r w:rsidR="004F0DF4">
        <w:rPr>
          <w:lang w:val="bg-BG"/>
        </w:rPr>
        <w:t>в</w:t>
      </w:r>
      <w:r w:rsidR="00BD1F79">
        <w:t>ш</w:t>
      </w:r>
      <w:r w:rsidRPr="001925D5">
        <w:t xml:space="preserve">их УВТ [5]. </w:t>
      </w:r>
    </w:p>
    <w:p w14:paraId="579ABD12" w14:textId="5D2A33D2" w:rsidR="005E0FAC" w:rsidRPr="001925D5" w:rsidRDefault="005E0FAC" w:rsidP="005E0FAC">
      <w:pPr>
        <w:tabs>
          <w:tab w:val="left" w:pos="1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19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D2B" w:rsidRPr="001925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92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работ</w:t>
      </w:r>
      <w:r w:rsidR="00661D2B" w:rsidRPr="00192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</w:t>
      </w:r>
      <w:r w:rsidRPr="0019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</w:t>
      </w:r>
      <w:r w:rsidR="00661D2B" w:rsidRPr="001925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19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5D5">
        <w:rPr>
          <w:rFonts w:ascii="Times New Roman" w:hAnsi="Times New Roman" w:cs="Times New Roman"/>
          <w:sz w:val="24"/>
          <w:szCs w:val="24"/>
        </w:rPr>
        <w:t>влияние УВТ на во</w:t>
      </w:r>
      <w:r w:rsidR="002A1C9E" w:rsidRPr="001925D5">
        <w:rPr>
          <w:rFonts w:ascii="Times New Roman" w:hAnsi="Times New Roman" w:cs="Times New Roman"/>
          <w:sz w:val="24"/>
          <w:szCs w:val="24"/>
        </w:rPr>
        <w:t>с</w:t>
      </w:r>
      <w:r w:rsidRPr="001925D5">
        <w:rPr>
          <w:rFonts w:ascii="Times New Roman" w:hAnsi="Times New Roman" w:cs="Times New Roman"/>
          <w:sz w:val="24"/>
          <w:szCs w:val="24"/>
        </w:rPr>
        <w:t xml:space="preserve">становление пораженного хряща и костного мозга у пациентов с </w:t>
      </w:r>
      <w:r w:rsidRPr="004F0DF4">
        <w:rPr>
          <w:rFonts w:ascii="Times New Roman" w:hAnsi="Times New Roman" w:cs="Times New Roman"/>
          <w:sz w:val="24"/>
          <w:szCs w:val="24"/>
        </w:rPr>
        <w:t xml:space="preserve">гонартрозом </w:t>
      </w:r>
      <w:r w:rsidR="00CB05F9" w:rsidRPr="004F0D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1D2B" w:rsidRPr="004F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</w:t>
      </w:r>
      <w:r w:rsidR="00CB05F9" w:rsidRPr="004F0DF4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661D2B" w:rsidRPr="004F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D2B" w:rsidRPr="0019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 МРТ ограничено, что </w:t>
      </w:r>
      <w:r w:rsidRPr="001925D5">
        <w:rPr>
          <w:rFonts w:ascii="Times New Roman" w:hAnsi="Times New Roman" w:cs="Times New Roman"/>
          <w:sz w:val="24"/>
          <w:szCs w:val="24"/>
        </w:rPr>
        <w:t>свидетельствует о необходимости продолжения научных исследований в данном направлении.</w:t>
      </w:r>
    </w:p>
    <w:p w14:paraId="66543693" w14:textId="77777777" w:rsidR="005E0FAC" w:rsidRPr="001925D5" w:rsidRDefault="005E0FAC" w:rsidP="005E0FAC">
      <w:pPr>
        <w:tabs>
          <w:tab w:val="left" w:pos="1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5D5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1925D5">
        <w:rPr>
          <w:rFonts w:ascii="Times New Roman" w:hAnsi="Times New Roman" w:cs="Times New Roman"/>
          <w:sz w:val="24"/>
          <w:szCs w:val="24"/>
        </w:rPr>
        <w:t xml:space="preserve">: гонартроз, ударно-волновая терапия, магнитно-резонансная томография, Т2-картирование. </w:t>
      </w:r>
    </w:p>
    <w:p w14:paraId="47BE99D7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14:paraId="7620B148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rPr>
          <w:b/>
          <w:bCs/>
          <w:lang w:val="en-US"/>
        </w:rPr>
      </w:pPr>
      <w:r w:rsidRPr="00B127BD">
        <w:rPr>
          <w:b/>
          <w:bCs/>
          <w:lang w:val="en-US"/>
        </w:rPr>
        <w:t xml:space="preserve">A Literature Review of MRI </w:t>
      </w:r>
      <w:r>
        <w:rPr>
          <w:b/>
          <w:bCs/>
          <w:lang w:val="en-US"/>
        </w:rPr>
        <w:t xml:space="preserve">Role </w:t>
      </w:r>
      <w:r w:rsidRPr="00B127BD">
        <w:rPr>
          <w:b/>
          <w:bCs/>
          <w:lang w:val="en-US"/>
        </w:rPr>
        <w:t>in efficacy of low-dose extracorporeal shockwave therapy (ESWT) for patients with knee osteoarthritis</w:t>
      </w:r>
    </w:p>
    <w:p w14:paraId="5F3E11BD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rPr>
          <w:b/>
          <w:bCs/>
          <w:lang w:val="en-US"/>
        </w:rPr>
      </w:pPr>
    </w:p>
    <w:p w14:paraId="6B3B5FCA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rPr>
          <w:lang w:val="en-US"/>
        </w:rPr>
      </w:pPr>
      <w:r w:rsidRPr="00B127BD">
        <w:rPr>
          <w:b/>
          <w:bCs/>
          <w:lang w:val="en-US"/>
        </w:rPr>
        <w:t>AUTHORS</w:t>
      </w:r>
    </w:p>
    <w:p w14:paraId="5FD6CA4F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B127BD">
        <w:rPr>
          <w:lang w:val="en-US"/>
        </w:rPr>
        <w:t>Olga Sevriugina</w:t>
      </w:r>
      <w:r w:rsidRPr="00B127BD">
        <w:rPr>
          <w:vertAlign w:val="superscript"/>
          <w:lang w:val="en-US"/>
        </w:rPr>
        <w:t>1</w:t>
      </w:r>
      <w:r w:rsidRPr="00B127BD">
        <w:rPr>
          <w:lang w:val="en-US"/>
        </w:rPr>
        <w:t>, Detelina Kulchitskaya</w:t>
      </w:r>
      <w:r w:rsidRPr="00B127BD">
        <w:rPr>
          <w:vertAlign w:val="superscript"/>
          <w:lang w:val="en-US"/>
        </w:rPr>
        <w:t>2</w:t>
      </w:r>
    </w:p>
    <w:p w14:paraId="4E1C1157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rPr>
          <w:lang w:val="en-US"/>
        </w:rPr>
      </w:pPr>
      <w:r w:rsidRPr="00B127BD">
        <w:rPr>
          <w:lang w:val="en-US"/>
        </w:rPr>
        <w:t> </w:t>
      </w:r>
    </w:p>
    <w:p w14:paraId="25D20BE0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rPr>
          <w:lang w:val="en-US"/>
        </w:rPr>
      </w:pPr>
      <w:r w:rsidRPr="00B127BD">
        <w:rPr>
          <w:b/>
          <w:bCs/>
          <w:lang w:val="en-US"/>
        </w:rPr>
        <w:t>AFFILIATION</w:t>
      </w:r>
    </w:p>
    <w:p w14:paraId="061E5EFB" w14:textId="11A33A7B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B127BD">
        <w:rPr>
          <w:vertAlign w:val="superscript"/>
          <w:lang w:val="en-US"/>
        </w:rPr>
        <w:t>1</w:t>
      </w:r>
      <w:r w:rsidRPr="00B127BD">
        <w:rPr>
          <w:lang w:val="en-US"/>
        </w:rPr>
        <w:t xml:space="preserve"> Moscow Regional Research and Clinical Institute (</w:t>
      </w:r>
      <w:r w:rsidR="0005195F" w:rsidRPr="0005195F">
        <w:rPr>
          <w:lang w:val="en-US"/>
        </w:rPr>
        <w:t>"MONIKI"</w:t>
      </w:r>
      <w:r w:rsidRPr="00B127BD">
        <w:rPr>
          <w:lang w:val="en-US"/>
        </w:rPr>
        <w:t xml:space="preserve">); 61/2 Shchepkina ul., Moscow, Russian Federation,  </w:t>
      </w:r>
    </w:p>
    <w:p w14:paraId="562E650D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B127BD">
        <w:rPr>
          <w:vertAlign w:val="superscript"/>
          <w:lang w:val="en-US"/>
        </w:rPr>
        <w:t>2</w:t>
      </w:r>
      <w:r w:rsidRPr="00B127BD">
        <w:rPr>
          <w:lang w:val="en-US"/>
        </w:rPr>
        <w:t xml:space="preserve"> National Medical Research Center of Rehabilitation and Balneology, Moscow, Russian Federation</w:t>
      </w:r>
    </w:p>
    <w:p w14:paraId="4CE78175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B127BD">
        <w:rPr>
          <w:lang w:val="en-US"/>
        </w:rPr>
        <w:t> </w:t>
      </w:r>
    </w:p>
    <w:p w14:paraId="685E4842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rPr>
          <w:b/>
          <w:bCs/>
          <w:lang w:val="en-US"/>
        </w:rPr>
      </w:pPr>
      <w:r w:rsidRPr="00B127BD">
        <w:rPr>
          <w:b/>
          <w:bCs/>
          <w:lang w:val="en-US"/>
        </w:rPr>
        <w:t>KEYWORDS</w:t>
      </w:r>
    </w:p>
    <w:p w14:paraId="0406F541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rPr>
          <w:lang w:val="en-US"/>
        </w:rPr>
      </w:pPr>
      <w:r w:rsidRPr="00B127BD">
        <w:rPr>
          <w:lang w:val="en-US"/>
        </w:rPr>
        <w:t xml:space="preserve">knee osteoarthritis, shock wave therapy, magnetic resonance imaging, </w:t>
      </w:r>
      <w:r w:rsidRPr="00B127BD">
        <w:t>Т</w:t>
      </w:r>
      <w:r w:rsidRPr="00B127BD">
        <w:rPr>
          <w:lang w:val="en-US"/>
        </w:rPr>
        <w:t>2-mapping</w:t>
      </w:r>
    </w:p>
    <w:p w14:paraId="19FB79F6" w14:textId="77777777" w:rsidR="005E0FAC" w:rsidRPr="00B127BD" w:rsidRDefault="005E0FAC" w:rsidP="005E0FAC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B127BD">
        <w:rPr>
          <w:lang w:val="en-US"/>
        </w:rPr>
        <w:t> </w:t>
      </w:r>
    </w:p>
    <w:p w14:paraId="5F828072" w14:textId="77777777" w:rsidR="005E0FAC" w:rsidRPr="00B127BD" w:rsidRDefault="005E0FAC" w:rsidP="005E0FAC">
      <w:pPr>
        <w:pStyle w:val="a5"/>
        <w:spacing w:before="0" w:beforeAutospacing="0" w:after="0" w:afterAutospacing="0"/>
        <w:rPr>
          <w:lang w:val="en-US"/>
        </w:rPr>
      </w:pPr>
      <w:r w:rsidRPr="00B127BD">
        <w:rPr>
          <w:lang w:val="en-US"/>
        </w:rPr>
        <w:t xml:space="preserve"> </w:t>
      </w:r>
    </w:p>
    <w:p w14:paraId="2C868A74" w14:textId="77777777" w:rsidR="005E0FAC" w:rsidRPr="00B127BD" w:rsidRDefault="005E0FAC" w:rsidP="005E0FAC">
      <w:pPr>
        <w:tabs>
          <w:tab w:val="left" w:pos="1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7A5357" w14:textId="77777777" w:rsidR="005E0FAC" w:rsidRPr="004F0DF4" w:rsidRDefault="005E0FAC" w:rsidP="005E0FAC">
      <w:pPr>
        <w:tabs>
          <w:tab w:val="left" w:pos="11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2715">
        <w:rPr>
          <w:rFonts w:ascii="Times New Roman" w:hAnsi="Times New Roman" w:cs="Times New Roman"/>
          <w:b/>
          <w:sz w:val="24"/>
          <w:szCs w:val="24"/>
        </w:rPr>
        <w:t>Список</w:t>
      </w:r>
      <w:r w:rsidRPr="004F0D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2715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14:paraId="2FDC0A39" w14:textId="5F546F31" w:rsidR="005E0FAC" w:rsidRPr="00CD56D7" w:rsidRDefault="005E0FAC" w:rsidP="005E0F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27BD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CD56D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D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Zhong Z, Liu B, Liu G, Chen J, Li Y, Chen J, Liu X, Hu Y </w:t>
      </w:r>
      <w:hyperlink r:id="rId4" w:history="1">
        <w:proofErr w:type="gramStart"/>
        <w:r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 xml:space="preserve">A </w:t>
        </w:r>
        <w:r w:rsidR="00CD56D7"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 xml:space="preserve"> 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Randomized</w:t>
        </w:r>
        <w:proofErr w:type="gramEnd"/>
        <w:r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 xml:space="preserve"> Controlled Trial on the</w:t>
        </w:r>
        <w:r w:rsidR="00CD56D7"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 xml:space="preserve"> 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Effects of Low-Dose 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Extracorporeal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 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Shockwave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 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Therapy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 in Patients With 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Knee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 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Osteoarthritis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.</w:t>
        </w:r>
      </w:hyperlink>
      <w:r w:rsidR="00CD56D7" w:rsidRPr="00CD56D7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Arch Phys Med </w:t>
      </w:r>
      <w:proofErr w:type="spellStart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Rehabil</w:t>
      </w:r>
      <w:proofErr w:type="spellEnd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2019 Sep;100(9):1695-1702. </w:t>
      </w:r>
      <w:proofErr w:type="spellStart"/>
      <w:r w:rsidRPr="00CD56D7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CD56D7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10.1016/j.apmr.2019.04.020.</w:t>
      </w:r>
      <w:r w:rsidRPr="00CD56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CD56D7">
        <w:rPr>
          <w:rStyle w:val="secondary-da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Epub</w:t>
      </w:r>
      <w:proofErr w:type="spellEnd"/>
      <w:r w:rsidRPr="00CD56D7">
        <w:rPr>
          <w:rStyle w:val="secondary-da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2019 Jun 10.</w:t>
      </w:r>
    </w:p>
    <w:p w14:paraId="2780E97A" w14:textId="77777777" w:rsidR="005E0FAC" w:rsidRPr="00CD56D7" w:rsidRDefault="005E0FAC" w:rsidP="005E0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56D7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2.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Xu Y, Wu K, Liu Y, Geng H, Zhang H, Liu S, Qu H, Xing G. </w:t>
      </w:r>
      <w:r w:rsidR="00CD56D7" w:rsidRPr="00CD56D7">
        <w:rPr>
          <w:rFonts w:ascii="Times New Roman" w:hAnsi="Times New Roman" w:cs="Times New Roman"/>
          <w:sz w:val="24"/>
          <w:szCs w:val="24"/>
        </w:rPr>
        <w:fldChar w:fldCharType="begin"/>
      </w:r>
      <w:r w:rsidR="00CD56D7" w:rsidRPr="00CD56D7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"https://pubmed.ncbi.nlm.nih.gov/31096453/" </w:instrText>
      </w:r>
      <w:r w:rsidR="00CD56D7" w:rsidRPr="00CD56D7">
        <w:rPr>
          <w:rFonts w:ascii="Times New Roman" w:hAnsi="Times New Roman" w:cs="Times New Roman"/>
          <w:sz w:val="24"/>
          <w:szCs w:val="24"/>
        </w:rPr>
        <w:fldChar w:fldCharType="separate"/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Pr="00CD56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effect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</w:t>
      </w:r>
      <w:r w:rsidRPr="00CD56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extracorporeal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D56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shock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D56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wave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D56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therapy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the treatment of moderate to severe knee </w:t>
      </w:r>
      <w:r w:rsidRPr="00CD56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osteoarthritis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cartilage lesion. </w:t>
      </w:r>
      <w:r w:rsidR="00CD56D7"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Medicine (Baltimore). 2019 May;98(20</w:t>
      </w:r>
      <w:proofErr w:type="gramStart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):e</w:t>
      </w:r>
      <w:proofErr w:type="gramEnd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15523. </w:t>
      </w:r>
      <w:proofErr w:type="spellStart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10.1097/MD.0000000000015523.</w:t>
      </w:r>
    </w:p>
    <w:p w14:paraId="1789ACB6" w14:textId="5A6877F7" w:rsidR="005E0FAC" w:rsidRPr="00CD56D7" w:rsidRDefault="005E0FAC" w:rsidP="005E0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56D7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CD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Jhan SW, Wang CJ, Wu KT, Siu KK, Ko JY, Huang WC, Chou WY, Cheng JH. </w:t>
      </w:r>
      <w:hyperlink r:id="rId5" w:history="1"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Comparison of 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Extracorporeal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Shockwave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Therapy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with Non-Steroid Anti-Inflammatory Drugs and Intra-Articular Hyaluronic Acid Injection for Early 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Osteoarthritis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of the Knees. </w:t>
        </w:r>
      </w:hyperlink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Biomedicines. 2022 Jan 18;10(2):202. </w:t>
      </w:r>
      <w:proofErr w:type="spellStart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10.3390/biomedicines</w:t>
      </w:r>
      <w:r w:rsidR="00CD56D7" w:rsidRPr="00CD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10020202.</w:t>
      </w:r>
    </w:p>
    <w:p w14:paraId="17B38F39" w14:textId="77777777" w:rsidR="005E0FAC" w:rsidRPr="00CD56D7" w:rsidRDefault="005E0FAC" w:rsidP="005E0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56D7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4.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Sansone V, Maiorano E, Pascale V, Romeo P. Eur J</w:t>
      </w:r>
      <w:r w:rsidRPr="00CD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Bone marrow lesions of the 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knee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: longitudinal correlation between lesion size changes and pain before and after conservative treatment by extracorporeal shockwave 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therapy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</w:t>
        </w:r>
      </w:hyperlink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Phys </w:t>
      </w:r>
      <w:proofErr w:type="spellStart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Rehabil</w:t>
      </w:r>
      <w:proofErr w:type="spellEnd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Med. 2019 Apr;55(2):225-230. </w:t>
      </w:r>
      <w:proofErr w:type="spellStart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10.23736/S1973-9087.18.05036-0. </w:t>
      </w:r>
      <w:proofErr w:type="spellStart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Epub</w:t>
      </w:r>
      <w:proofErr w:type="spellEnd"/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 Aug 27</w:t>
      </w:r>
    </w:p>
    <w:p w14:paraId="5E8A2DA9" w14:textId="76078666" w:rsidR="005E0FAC" w:rsidRPr="00CD56D7" w:rsidRDefault="005E0FAC" w:rsidP="005E0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D7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5.</w:t>
      </w:r>
      <w:r w:rsidRPr="00CD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Kang S, Gao F, Han J, Mao T, Sun W, Wang B, Guo W, Cheng L, Li Z</w:t>
      </w:r>
      <w:r w:rsidRPr="00CD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Extracorporeal shock wave treatment can normalize painful bone marrow edema in 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knee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CD56D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osteoarthritis</w:t>
        </w:r>
        <w:r w:rsidRPr="00CD56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: A comparative historical cohort study. </w:t>
        </w:r>
      </w:hyperlink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Medicine</w:t>
      </w:r>
      <w:r w:rsidRPr="00CD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D56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Baltimore</w:t>
      </w:r>
      <w:r w:rsidRPr="00CD56D7">
        <w:rPr>
          <w:rFonts w:ascii="Times New Roman" w:eastAsia="Times New Roman" w:hAnsi="Times New Roman" w:cs="Times New Roman"/>
          <w:sz w:val="24"/>
          <w:szCs w:val="24"/>
          <w:lang w:eastAsia="ru-RU"/>
        </w:rPr>
        <w:t>). 2018 Feb;97(5</w:t>
      </w:r>
      <w:proofErr w:type="gramStart"/>
      <w:r w:rsidRPr="00CD56D7">
        <w:rPr>
          <w:rFonts w:ascii="Times New Roman" w:eastAsia="Times New Roman" w:hAnsi="Times New Roman" w:cs="Times New Roman"/>
          <w:sz w:val="24"/>
          <w:szCs w:val="24"/>
          <w:lang w:eastAsia="ru-RU"/>
        </w:rPr>
        <w:t>):e</w:t>
      </w:r>
      <w:proofErr w:type="gramEnd"/>
      <w:r w:rsidRPr="00CD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9796. </w:t>
      </w:r>
      <w:proofErr w:type="spellStart"/>
      <w:r w:rsidRPr="00CD56D7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CD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10.1097/MD.0000000000009796. </w:t>
      </w:r>
    </w:p>
    <w:p w14:paraId="76068FD2" w14:textId="77777777" w:rsidR="005E0FAC" w:rsidRPr="00B127BD" w:rsidRDefault="005E0FAC" w:rsidP="005E0FAC">
      <w:pPr>
        <w:tabs>
          <w:tab w:val="left" w:pos="1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C86CEA" w14:textId="77777777" w:rsidR="005E0FAC" w:rsidRPr="00B127BD" w:rsidRDefault="005E0FAC" w:rsidP="005E0FAC">
      <w:pPr>
        <w:tabs>
          <w:tab w:val="left" w:pos="1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8073023" w14:textId="77777777" w:rsidR="005E0FAC" w:rsidRPr="00B127BD" w:rsidRDefault="005E0FAC" w:rsidP="005E0FAC">
      <w:pPr>
        <w:pStyle w:val="a5"/>
        <w:spacing w:before="0" w:beforeAutospacing="0" w:after="0" w:afterAutospacing="0"/>
        <w:rPr>
          <w:u w:val="single"/>
        </w:rPr>
      </w:pPr>
      <w:r w:rsidRPr="00B127BD">
        <w:t xml:space="preserve">Автор, ответственный за переписку – Севрюгина Ольга Анатольевна, </w:t>
      </w:r>
      <w:proofErr w:type="spellStart"/>
      <w:r w:rsidRPr="00B127BD">
        <w:t>e-mail</w:t>
      </w:r>
      <w:proofErr w:type="spellEnd"/>
      <w:r w:rsidRPr="00B127BD">
        <w:t xml:space="preserve">: </w:t>
      </w:r>
      <w:proofErr w:type="spellStart"/>
      <w:r w:rsidRPr="00B127BD">
        <w:rPr>
          <w:lang w:val="en-US"/>
        </w:rPr>
        <w:t>olgafesyun</w:t>
      </w:r>
      <w:proofErr w:type="spellEnd"/>
      <w:r w:rsidRPr="00B127BD">
        <w:t>@</w:t>
      </w:r>
      <w:proofErr w:type="spellStart"/>
      <w:r w:rsidRPr="00B127BD">
        <w:rPr>
          <w:lang w:val="en-US"/>
        </w:rPr>
        <w:t>gmail</w:t>
      </w:r>
      <w:proofErr w:type="spellEnd"/>
      <w:r w:rsidRPr="00B127BD">
        <w:t>.</w:t>
      </w:r>
      <w:r w:rsidRPr="00B127BD">
        <w:rPr>
          <w:lang w:val="en-US"/>
        </w:rPr>
        <w:t>com</w:t>
      </w:r>
    </w:p>
    <w:p w14:paraId="56CE948B" w14:textId="77777777" w:rsidR="005E0FAC" w:rsidRPr="00B127BD" w:rsidRDefault="005E0FAC" w:rsidP="005E0FAC">
      <w:pPr>
        <w:pStyle w:val="a5"/>
        <w:spacing w:before="0" w:beforeAutospacing="0" w:after="0" w:afterAutospacing="0"/>
      </w:pPr>
      <w:r w:rsidRPr="00B127BD">
        <w:t> </w:t>
      </w:r>
    </w:p>
    <w:p w14:paraId="4E256C91" w14:textId="77777777" w:rsidR="005E0FAC" w:rsidRPr="00B127BD" w:rsidRDefault="005E0FAC" w:rsidP="005E0FAC">
      <w:pPr>
        <w:pStyle w:val="a5"/>
        <w:spacing w:before="0" w:beforeAutospacing="0" w:after="0" w:afterAutospacing="0"/>
      </w:pPr>
      <w:r w:rsidRPr="00B127BD">
        <w:t xml:space="preserve">Севрюгина Ольга </w:t>
      </w:r>
      <w:proofErr w:type="spellStart"/>
      <w:proofErr w:type="gramStart"/>
      <w:r w:rsidRPr="00B127BD">
        <w:t>Анальевна</w:t>
      </w:r>
      <w:proofErr w:type="spellEnd"/>
      <w:r w:rsidRPr="00B127BD">
        <w:t xml:space="preserve">,  </w:t>
      </w:r>
      <w:r w:rsidRPr="00B127BD">
        <w:rPr>
          <w:lang w:val="en-US"/>
        </w:rPr>
        <w:t>Olga</w:t>
      </w:r>
      <w:proofErr w:type="gramEnd"/>
      <w:r w:rsidRPr="00B127BD">
        <w:t xml:space="preserve"> </w:t>
      </w:r>
      <w:proofErr w:type="spellStart"/>
      <w:r w:rsidRPr="00B127BD">
        <w:rPr>
          <w:lang w:val="en-US"/>
        </w:rPr>
        <w:t>Sevriugina</w:t>
      </w:r>
      <w:proofErr w:type="spellEnd"/>
      <w:r w:rsidRPr="00B127BD">
        <w:t xml:space="preserve">  </w:t>
      </w:r>
    </w:p>
    <w:p w14:paraId="0CC2C8E0" w14:textId="77777777" w:rsidR="005E0FAC" w:rsidRPr="002F4DA0" w:rsidRDefault="005E0FAC" w:rsidP="005E0FAC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B127BD">
        <w:t>Кульчицкая</w:t>
      </w:r>
      <w:proofErr w:type="spellEnd"/>
      <w:r w:rsidRPr="00B127BD">
        <w:t xml:space="preserve">  </w:t>
      </w:r>
      <w:proofErr w:type="spellStart"/>
      <w:r w:rsidRPr="00B127BD">
        <w:t>Детелина</w:t>
      </w:r>
      <w:proofErr w:type="spellEnd"/>
      <w:proofErr w:type="gramEnd"/>
      <w:r w:rsidRPr="00B127BD">
        <w:t xml:space="preserve"> Борисовна, </w:t>
      </w:r>
      <w:r w:rsidRPr="00B127BD">
        <w:rPr>
          <w:lang w:val="en-US"/>
        </w:rPr>
        <w:t>D</w:t>
      </w:r>
      <w:proofErr w:type="spellStart"/>
      <w:r w:rsidRPr="00B127BD">
        <w:t>etelina</w:t>
      </w:r>
      <w:proofErr w:type="spellEnd"/>
      <w:r w:rsidRPr="00B127BD">
        <w:t xml:space="preserve"> </w:t>
      </w:r>
      <w:proofErr w:type="spellStart"/>
      <w:r>
        <w:t>Kulchitskaya</w:t>
      </w:r>
      <w:proofErr w:type="spellEnd"/>
      <w:r w:rsidRPr="002F4DA0">
        <w:rPr>
          <w:color w:val="000000"/>
        </w:rPr>
        <w:t>.</w:t>
      </w:r>
    </w:p>
    <w:p w14:paraId="55AF026F" w14:textId="77777777" w:rsidR="0098602B" w:rsidRDefault="0098602B"/>
    <w:sectPr w:rsidR="0098602B" w:rsidSect="00A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27"/>
    <w:rsid w:val="0005195F"/>
    <w:rsid w:val="00172715"/>
    <w:rsid w:val="001925D5"/>
    <w:rsid w:val="00241612"/>
    <w:rsid w:val="002A1C9E"/>
    <w:rsid w:val="003B4B97"/>
    <w:rsid w:val="00466E22"/>
    <w:rsid w:val="004F0DF4"/>
    <w:rsid w:val="005E0FAC"/>
    <w:rsid w:val="00661D2B"/>
    <w:rsid w:val="006E3907"/>
    <w:rsid w:val="007F7F43"/>
    <w:rsid w:val="0098602B"/>
    <w:rsid w:val="0099418B"/>
    <w:rsid w:val="009D3852"/>
    <w:rsid w:val="00A927E2"/>
    <w:rsid w:val="00AB4F69"/>
    <w:rsid w:val="00BD1F79"/>
    <w:rsid w:val="00C62556"/>
    <w:rsid w:val="00CB05F9"/>
    <w:rsid w:val="00CD56D7"/>
    <w:rsid w:val="00DF59C5"/>
    <w:rsid w:val="00FC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F6D1"/>
  <w15:chartTrackingRefBased/>
  <w15:docId w15:val="{53A37417-D230-4DA7-8067-09C48227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E0FA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ody Text"/>
    <w:basedOn w:val="a"/>
    <w:link w:val="a4"/>
    <w:unhideWhenUsed/>
    <w:rsid w:val="005E0FA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E0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-doi">
    <w:name w:val="citation-doi"/>
    <w:basedOn w:val="a0"/>
    <w:rsid w:val="005E0FAC"/>
  </w:style>
  <w:style w:type="character" w:customStyle="1" w:styleId="secondary-date">
    <w:name w:val="secondary-date"/>
    <w:basedOn w:val="a0"/>
    <w:rsid w:val="005E0FAC"/>
  </w:style>
  <w:style w:type="paragraph" w:styleId="a5">
    <w:name w:val="Normal (Web)"/>
    <w:basedOn w:val="a"/>
    <w:uiPriority w:val="99"/>
    <w:unhideWhenUsed/>
    <w:rsid w:val="005E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293848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0156085/" TargetMode="External"/><Relationship Id="rId5" Type="http://schemas.openxmlformats.org/officeDocument/2006/relationships/hyperlink" Target="https://pubmed.ncbi.nlm.nih.gov/35203417/" TargetMode="External"/><Relationship Id="rId4" Type="http://schemas.openxmlformats.org/officeDocument/2006/relationships/hyperlink" Target="https://pubmed.ncbi.nlm.nih.gov/3119494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Фесюн</dc:creator>
  <cp:keywords/>
  <dc:description/>
  <cp:lastModifiedBy>Ольга Фесюн</cp:lastModifiedBy>
  <cp:revision>3</cp:revision>
  <dcterms:created xsi:type="dcterms:W3CDTF">2023-04-15T10:22:00Z</dcterms:created>
  <dcterms:modified xsi:type="dcterms:W3CDTF">2023-04-15T10:24:00Z</dcterms:modified>
</cp:coreProperties>
</file>